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7C93" w14:textId="7E4CCEC6" w:rsidR="004A33A3" w:rsidRPr="00A2732F" w:rsidRDefault="004A33A3" w:rsidP="004A3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ATEA – ENSEIGNANT ARTISTIQUE</w:t>
      </w:r>
    </w:p>
    <w:p w14:paraId="7339EF30" w14:textId="77777777" w:rsidR="004A33A3" w:rsidRDefault="004A33A3" w:rsidP="004A33A3">
      <w:pPr>
        <w:jc w:val="both"/>
        <w:rPr>
          <w:rFonts w:ascii="Arial" w:hAnsi="Arial" w:cs="Arial"/>
          <w:szCs w:val="20"/>
        </w:rPr>
      </w:pPr>
    </w:p>
    <w:p w14:paraId="1099F1D6" w14:textId="77777777" w:rsidR="004A33A3" w:rsidRPr="00956C28" w:rsidRDefault="004A33A3" w:rsidP="004A33A3">
      <w:pPr>
        <w:jc w:val="both"/>
        <w:rPr>
          <w:rFonts w:ascii="Arial" w:hAnsi="Arial" w:cs="Arial"/>
          <w:sz w:val="18"/>
          <w:szCs w:val="18"/>
        </w:rPr>
      </w:pPr>
    </w:p>
    <w:p w14:paraId="7CDF59B5" w14:textId="77777777" w:rsidR="004A33A3" w:rsidRDefault="004A33A3" w:rsidP="004A33A3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 xml:space="preserve">OBJECTIFS DU POSTE </w:t>
      </w:r>
    </w:p>
    <w:p w14:paraId="1F817316" w14:textId="459364AA" w:rsidR="004A33A3" w:rsidRPr="0012266F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Enseignement artistique au sein du Centre d’Initiation </w:t>
      </w:r>
      <w:r w:rsidR="00EC5060">
        <w:rPr>
          <w:rFonts w:ascii="Arial" w:hAnsi="Arial" w:cs="Arial"/>
          <w:szCs w:val="20"/>
        </w:rPr>
        <w:t xml:space="preserve">Culturelle et </w:t>
      </w:r>
      <w:r>
        <w:rPr>
          <w:rFonts w:ascii="Arial" w:hAnsi="Arial" w:cs="Arial"/>
          <w:szCs w:val="20"/>
        </w:rPr>
        <w:t>Artistique (CICA)</w:t>
      </w:r>
    </w:p>
    <w:p w14:paraId="4428D00F" w14:textId="77777777" w:rsidR="004A33A3" w:rsidRDefault="004A33A3" w:rsidP="004A33A3">
      <w:pPr>
        <w:ind w:left="360"/>
        <w:jc w:val="both"/>
        <w:rPr>
          <w:rFonts w:ascii="Arial" w:hAnsi="Arial" w:cs="Arial"/>
          <w:szCs w:val="20"/>
        </w:rPr>
      </w:pPr>
    </w:p>
    <w:p w14:paraId="6CC2AAB6" w14:textId="77777777" w:rsidR="004A33A3" w:rsidRPr="00956C28" w:rsidRDefault="004A33A3" w:rsidP="004A33A3">
      <w:pPr>
        <w:jc w:val="both"/>
        <w:rPr>
          <w:rFonts w:ascii="Arial" w:hAnsi="Arial" w:cs="Arial"/>
          <w:sz w:val="18"/>
          <w:szCs w:val="18"/>
        </w:rPr>
      </w:pPr>
    </w:p>
    <w:p w14:paraId="031BEB1A" w14:textId="77777777" w:rsidR="004A33A3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b/>
          <w:szCs w:val="20"/>
        </w:rPr>
      </w:pPr>
      <w:r w:rsidRPr="006539E5">
        <w:rPr>
          <w:rFonts w:ascii="Arial" w:hAnsi="Arial" w:cs="Arial"/>
          <w:b/>
          <w:szCs w:val="20"/>
        </w:rPr>
        <w:t xml:space="preserve">ACTIVITES PRINCIPALES </w:t>
      </w:r>
    </w:p>
    <w:p w14:paraId="6116F5F9" w14:textId="5B4130CE" w:rsidR="004A33A3" w:rsidRPr="00031E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Enseigner </w:t>
      </w:r>
      <w:r>
        <w:rPr>
          <w:rFonts w:ascii="Arial" w:hAnsi="Arial" w:cs="Arial"/>
          <w:szCs w:val="20"/>
        </w:rPr>
        <w:t xml:space="preserve">la discipline </w:t>
      </w:r>
      <w:r w:rsidRPr="00031EA3">
        <w:rPr>
          <w:rFonts w:ascii="Arial" w:hAnsi="Arial" w:cs="Arial"/>
          <w:szCs w:val="20"/>
        </w:rPr>
        <w:t xml:space="preserve">à des élèves enfants, adolescents et adultes, en imaginant des dispositifs pédagogiques permettant de s’adapter aux besoins de différents publics, et en veillant à inscrire </w:t>
      </w:r>
      <w:r>
        <w:rPr>
          <w:rFonts w:ascii="Arial" w:hAnsi="Arial" w:cs="Arial"/>
          <w:szCs w:val="20"/>
        </w:rPr>
        <w:t xml:space="preserve">sa pédagogie </w:t>
      </w:r>
      <w:r w:rsidRPr="00031EA3">
        <w:rPr>
          <w:rFonts w:ascii="Arial" w:hAnsi="Arial" w:cs="Arial"/>
          <w:szCs w:val="20"/>
        </w:rPr>
        <w:t xml:space="preserve">dans une dynamique collective, </w:t>
      </w:r>
      <w:r>
        <w:rPr>
          <w:rFonts w:ascii="Arial" w:hAnsi="Arial" w:cs="Arial"/>
          <w:szCs w:val="20"/>
        </w:rPr>
        <w:t>interactive et moderne</w:t>
      </w:r>
    </w:p>
    <w:p w14:paraId="48E72DC5" w14:textId="7A5DCD4F" w:rsidR="004A33A3" w:rsidRPr="00031E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>Imaginer et organiser des manifestations</w:t>
      </w:r>
      <w:r>
        <w:rPr>
          <w:rFonts w:ascii="Arial" w:hAnsi="Arial" w:cs="Arial"/>
          <w:szCs w:val="20"/>
        </w:rPr>
        <w:t>, projets pédagogiques et artistiques</w:t>
      </w:r>
      <w:r w:rsidRPr="00031EA3">
        <w:rPr>
          <w:rFonts w:ascii="Arial" w:hAnsi="Arial" w:cs="Arial"/>
          <w:szCs w:val="20"/>
        </w:rPr>
        <w:t>, ou se saisir des manifestations existantes pour permettre la valorisation du travail des élèves</w:t>
      </w:r>
    </w:p>
    <w:p w14:paraId="67D3C704" w14:textId="77777777" w:rsidR="004A33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Participer à la réflexion et à la recherche pédagogique au sein de l’équipe d’enseignants, en étant force de proposition et d’innovation pour mettre les activités de l’établissement en adéquation avec le projet d’établissement. </w:t>
      </w:r>
    </w:p>
    <w:p w14:paraId="4286C63C" w14:textId="77777777" w:rsidR="004A33A3" w:rsidRPr="00031E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Assurer un suivi pédagogique rigoureux auprès des élèves et des familles. </w:t>
      </w:r>
    </w:p>
    <w:p w14:paraId="476FC736" w14:textId="77777777" w:rsidR="004A33A3" w:rsidRPr="001851A8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</w:p>
    <w:p w14:paraId="263A2D2C" w14:textId="77777777" w:rsidR="004A33A3" w:rsidRDefault="004A33A3" w:rsidP="004A33A3">
      <w:pPr>
        <w:jc w:val="both"/>
        <w:rPr>
          <w:rFonts w:ascii="Arial" w:hAnsi="Arial" w:cs="Arial"/>
          <w:sz w:val="24"/>
        </w:rPr>
      </w:pPr>
    </w:p>
    <w:p w14:paraId="20E3C08F" w14:textId="77777777" w:rsidR="004A33A3" w:rsidRPr="0012266F" w:rsidRDefault="004A33A3" w:rsidP="004A33A3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 w:rsidRPr="00956C28">
        <w:rPr>
          <w:rFonts w:ascii="Arial" w:hAnsi="Arial" w:cs="Arial"/>
          <w:b/>
          <w:szCs w:val="20"/>
        </w:rPr>
        <w:t>POSITIONNEMENT HIERARCHIQUE</w:t>
      </w:r>
      <w:r w:rsidRPr="00E60458">
        <w:rPr>
          <w:rFonts w:ascii="Arial" w:hAnsi="Arial" w:cs="Arial"/>
          <w:b/>
          <w:szCs w:val="20"/>
        </w:rPr>
        <w:t xml:space="preserve"> </w:t>
      </w:r>
    </w:p>
    <w:p w14:paraId="5C5F040A" w14:textId="77777777" w:rsidR="004A33A3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12266F">
        <w:rPr>
          <w:rFonts w:ascii="Arial" w:hAnsi="Arial" w:cs="Arial"/>
          <w:szCs w:val="20"/>
        </w:rPr>
        <w:t xml:space="preserve">ous l’autorité du </w:t>
      </w:r>
      <w:r>
        <w:rPr>
          <w:rFonts w:ascii="Arial" w:hAnsi="Arial" w:cs="Arial"/>
          <w:szCs w:val="20"/>
        </w:rPr>
        <w:t>responsable du CICA</w:t>
      </w:r>
    </w:p>
    <w:p w14:paraId="442AE885" w14:textId="77777777" w:rsidR="004A33A3" w:rsidRPr="0012266F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</w:p>
    <w:p w14:paraId="3D271DF1" w14:textId="77777777" w:rsidR="004A33A3" w:rsidRDefault="004A33A3" w:rsidP="004A33A3">
      <w:pPr>
        <w:jc w:val="both"/>
        <w:rPr>
          <w:rFonts w:ascii="Arial" w:hAnsi="Arial" w:cs="Arial"/>
          <w:b/>
          <w:szCs w:val="20"/>
        </w:rPr>
      </w:pPr>
    </w:p>
    <w:p w14:paraId="20B48869" w14:textId="77777777" w:rsidR="004A33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 w:rsidRPr="0012266F">
        <w:rPr>
          <w:rFonts w:ascii="Arial" w:hAnsi="Arial" w:cs="Arial"/>
          <w:b/>
          <w:szCs w:val="20"/>
        </w:rPr>
        <w:t>RELATIONS PROFESSIONNELLES LES PLUS FREQUENTES</w:t>
      </w:r>
    </w:p>
    <w:p w14:paraId="48E1E029" w14:textId="048865AB" w:rsidR="004A33A3" w:rsidRDefault="004A33A3" w:rsidP="004A33A3">
      <w:pPr>
        <w:pBdr>
          <w:bottom w:val="single" w:sz="4" w:space="1" w:color="auto"/>
        </w:pBdr>
        <w:tabs>
          <w:tab w:val="left" w:pos="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Enseignants artistiques</w:t>
      </w:r>
      <w:r w:rsidRPr="0012266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du CICA</w:t>
      </w:r>
      <w:r w:rsidRPr="0012266F">
        <w:rPr>
          <w:rFonts w:ascii="Arial" w:hAnsi="Arial" w:cs="Arial"/>
          <w:szCs w:val="20"/>
        </w:rPr>
        <w:t>, personnel du service culturel, autres acteurs culturels de la ville, enseignants des établissement</w:t>
      </w:r>
      <w:r>
        <w:rPr>
          <w:rFonts w:ascii="Arial" w:hAnsi="Arial" w:cs="Arial"/>
          <w:szCs w:val="20"/>
        </w:rPr>
        <w:t>s</w:t>
      </w:r>
      <w:r w:rsidRPr="0012266F">
        <w:rPr>
          <w:rFonts w:ascii="Arial" w:hAnsi="Arial" w:cs="Arial"/>
          <w:szCs w:val="20"/>
        </w:rPr>
        <w:t xml:space="preserve"> d’enseignement </w:t>
      </w:r>
      <w:r>
        <w:rPr>
          <w:rFonts w:ascii="Arial" w:hAnsi="Arial" w:cs="Arial"/>
          <w:szCs w:val="20"/>
        </w:rPr>
        <w:t xml:space="preserve">artistique </w:t>
      </w:r>
      <w:r w:rsidRPr="0012266F">
        <w:rPr>
          <w:rFonts w:ascii="Arial" w:hAnsi="Arial" w:cs="Arial"/>
          <w:szCs w:val="20"/>
        </w:rPr>
        <w:t xml:space="preserve">partenaires </w:t>
      </w:r>
    </w:p>
    <w:p w14:paraId="1C6171B1" w14:textId="77777777" w:rsidR="004A33A3" w:rsidRPr="0012266F" w:rsidRDefault="004A33A3" w:rsidP="004A33A3">
      <w:pPr>
        <w:pBdr>
          <w:bottom w:val="single" w:sz="4" w:space="1" w:color="auto"/>
        </w:pBdr>
        <w:tabs>
          <w:tab w:val="left" w:pos="360"/>
        </w:tabs>
        <w:ind w:left="360"/>
        <w:jc w:val="both"/>
        <w:rPr>
          <w:rFonts w:ascii="Arial" w:hAnsi="Arial" w:cs="Arial"/>
          <w:szCs w:val="20"/>
        </w:rPr>
      </w:pPr>
    </w:p>
    <w:p w14:paraId="6153633F" w14:textId="77777777" w:rsidR="004A33A3" w:rsidRDefault="004A33A3" w:rsidP="004A33A3">
      <w:pPr>
        <w:jc w:val="both"/>
        <w:rPr>
          <w:rFonts w:ascii="Arial" w:hAnsi="Arial" w:cs="Arial"/>
          <w:szCs w:val="20"/>
        </w:rPr>
      </w:pPr>
    </w:p>
    <w:p w14:paraId="571360D2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031EA3">
        <w:rPr>
          <w:rFonts w:ascii="Arial" w:hAnsi="Arial" w:cs="Arial"/>
          <w:b/>
          <w:szCs w:val="20"/>
        </w:rPr>
        <w:t xml:space="preserve">SAVOIR-FAIRE REQUIS : </w:t>
      </w:r>
    </w:p>
    <w:p w14:paraId="51EAD861" w14:textId="77777777" w:rsidR="004A33A3" w:rsidRPr="009D709F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9D709F">
        <w:rPr>
          <w:rFonts w:ascii="Arial" w:hAnsi="Arial" w:cs="Arial"/>
          <w:szCs w:val="20"/>
        </w:rPr>
        <w:t>Maîtrise de l</w:t>
      </w:r>
      <w:r>
        <w:rPr>
          <w:rFonts w:ascii="Arial" w:hAnsi="Arial" w:cs="Arial"/>
          <w:szCs w:val="20"/>
        </w:rPr>
        <w:t>a pédagogie artistique</w:t>
      </w:r>
      <w:r w:rsidRPr="009D709F">
        <w:rPr>
          <w:rFonts w:ascii="Arial" w:hAnsi="Arial" w:cs="Arial"/>
          <w:szCs w:val="20"/>
        </w:rPr>
        <w:t xml:space="preserve"> et de</w:t>
      </w:r>
      <w:r>
        <w:rPr>
          <w:rFonts w:ascii="Arial" w:hAnsi="Arial" w:cs="Arial"/>
          <w:szCs w:val="20"/>
        </w:rPr>
        <w:t xml:space="preserve"> </w:t>
      </w:r>
      <w:r w:rsidRPr="009D709F">
        <w:rPr>
          <w:rFonts w:ascii="Arial" w:hAnsi="Arial" w:cs="Arial"/>
          <w:szCs w:val="20"/>
        </w:rPr>
        <w:t>se</w:t>
      </w:r>
      <w:r>
        <w:rPr>
          <w:rFonts w:ascii="Arial" w:hAnsi="Arial" w:cs="Arial"/>
          <w:szCs w:val="20"/>
        </w:rPr>
        <w:t>s</w:t>
      </w:r>
      <w:r w:rsidRPr="009D709F">
        <w:rPr>
          <w:rFonts w:ascii="Arial" w:hAnsi="Arial" w:cs="Arial"/>
          <w:szCs w:val="20"/>
        </w:rPr>
        <w:t xml:space="preserve"> enjeux, connaissance des divers</w:t>
      </w:r>
      <w:r>
        <w:rPr>
          <w:rFonts w:ascii="Arial" w:hAnsi="Arial" w:cs="Arial"/>
          <w:szCs w:val="20"/>
        </w:rPr>
        <w:t>e</w:t>
      </w:r>
      <w:r w:rsidRPr="009D709F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discipli</w:t>
      </w:r>
      <w:r w:rsidRPr="009D709F">
        <w:rPr>
          <w:rFonts w:ascii="Arial" w:hAnsi="Arial" w:cs="Arial"/>
          <w:szCs w:val="20"/>
        </w:rPr>
        <w:t>n</w:t>
      </w:r>
      <w:r>
        <w:rPr>
          <w:rFonts w:ascii="Arial" w:hAnsi="Arial" w:cs="Arial"/>
          <w:szCs w:val="20"/>
        </w:rPr>
        <w:t>es</w:t>
      </w:r>
      <w:r w:rsidRPr="009D709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musicales, de leur environnement </w:t>
      </w:r>
      <w:r w:rsidRPr="009D709F">
        <w:rPr>
          <w:rFonts w:ascii="Arial" w:hAnsi="Arial" w:cs="Arial"/>
          <w:szCs w:val="20"/>
        </w:rPr>
        <w:t>et de l’évolution des disciplin</w:t>
      </w:r>
      <w:r>
        <w:rPr>
          <w:rFonts w:ascii="Arial" w:hAnsi="Arial" w:cs="Arial"/>
          <w:szCs w:val="20"/>
        </w:rPr>
        <w:t>e</w:t>
      </w:r>
      <w:r w:rsidRPr="009D709F">
        <w:rPr>
          <w:rFonts w:ascii="Arial" w:hAnsi="Arial" w:cs="Arial"/>
          <w:szCs w:val="20"/>
        </w:rPr>
        <w:t xml:space="preserve">s  </w:t>
      </w:r>
    </w:p>
    <w:p w14:paraId="397BEFAF" w14:textId="77777777" w:rsidR="004A33A3" w:rsidRPr="00C73139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C73139">
        <w:rPr>
          <w:rFonts w:ascii="Arial" w:hAnsi="Arial" w:cs="Arial"/>
          <w:szCs w:val="20"/>
        </w:rPr>
        <w:t xml:space="preserve">Connaissance </w:t>
      </w:r>
      <w:r>
        <w:rPr>
          <w:rFonts w:ascii="Arial" w:hAnsi="Arial" w:cs="Arial"/>
          <w:szCs w:val="20"/>
        </w:rPr>
        <w:t xml:space="preserve">du cadre de la fonction publique, de ses droits </w:t>
      </w:r>
      <w:r w:rsidRPr="00C73139">
        <w:rPr>
          <w:rFonts w:ascii="Arial" w:hAnsi="Arial" w:cs="Arial"/>
          <w:szCs w:val="20"/>
        </w:rPr>
        <w:t>et</w:t>
      </w:r>
      <w:r>
        <w:rPr>
          <w:rFonts w:ascii="Arial" w:hAnsi="Arial" w:cs="Arial"/>
          <w:szCs w:val="20"/>
        </w:rPr>
        <w:t xml:space="preserve"> de ses devoirs.</w:t>
      </w:r>
    </w:p>
    <w:p w14:paraId="62A6DC5F" w14:textId="77777777" w:rsidR="004A33A3" w:rsidRPr="00801FF5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Capacité à travailler en équipe, et en transversalité avec les autres professeurs.</w:t>
      </w:r>
    </w:p>
    <w:p w14:paraId="36611383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801FF5">
        <w:rPr>
          <w:rFonts w:ascii="Arial" w:hAnsi="Arial" w:cs="Arial"/>
          <w:szCs w:val="20"/>
        </w:rPr>
        <w:t xml:space="preserve">Connaissance des divers schémas d’enseignement artistiques, de niveau national ou départemental, et suivi des recommandations qui y sont effectuées. </w:t>
      </w:r>
    </w:p>
    <w:p w14:paraId="45364AC0" w14:textId="77777777" w:rsidR="004A33A3" w:rsidRPr="00801FF5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801FF5">
        <w:rPr>
          <w:rFonts w:ascii="Arial" w:hAnsi="Arial" w:cs="Arial"/>
          <w:szCs w:val="20"/>
        </w:rPr>
        <w:t>Développer la transversalité avec d’autres disciplines</w:t>
      </w:r>
      <w:r>
        <w:rPr>
          <w:rFonts w:ascii="Arial" w:hAnsi="Arial" w:cs="Arial"/>
          <w:szCs w:val="20"/>
        </w:rPr>
        <w:t>.</w:t>
      </w:r>
    </w:p>
    <w:p w14:paraId="4EDE9080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Intégrer et appliquer le projet d’établissement en cours.</w:t>
      </w:r>
    </w:p>
    <w:p w14:paraId="4B5A55CB" w14:textId="7D600CB6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Participer activement à la conception</w:t>
      </w:r>
      <w:r w:rsidRPr="00801FF5">
        <w:rPr>
          <w:rFonts w:ascii="Arial" w:hAnsi="Arial" w:cs="Arial"/>
          <w:szCs w:val="20"/>
        </w:rPr>
        <w:t xml:space="preserve"> et m</w:t>
      </w:r>
      <w:r>
        <w:rPr>
          <w:rFonts w:ascii="Arial" w:hAnsi="Arial" w:cs="Arial"/>
          <w:szCs w:val="20"/>
        </w:rPr>
        <w:t xml:space="preserve">ise </w:t>
      </w:r>
      <w:r w:rsidRPr="00801FF5">
        <w:rPr>
          <w:rFonts w:ascii="Arial" w:hAnsi="Arial" w:cs="Arial"/>
          <w:szCs w:val="20"/>
        </w:rPr>
        <w:t xml:space="preserve">en œuvre </w:t>
      </w:r>
      <w:r>
        <w:rPr>
          <w:rFonts w:ascii="Arial" w:hAnsi="Arial" w:cs="Arial"/>
          <w:szCs w:val="20"/>
        </w:rPr>
        <w:t>du</w:t>
      </w:r>
      <w:r w:rsidRPr="00801FF5">
        <w:rPr>
          <w:rFonts w:ascii="Arial" w:hAnsi="Arial" w:cs="Arial"/>
          <w:szCs w:val="20"/>
        </w:rPr>
        <w:t xml:space="preserve"> projet</w:t>
      </w:r>
      <w:r>
        <w:rPr>
          <w:rFonts w:ascii="Arial" w:hAnsi="Arial" w:cs="Arial"/>
          <w:szCs w:val="20"/>
        </w:rPr>
        <w:t xml:space="preserve"> d’établissement.</w:t>
      </w:r>
    </w:p>
    <w:p w14:paraId="639A17AC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une veille artistique.</w:t>
      </w:r>
    </w:p>
    <w:p w14:paraId="298B13E7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801FF5">
        <w:rPr>
          <w:rFonts w:ascii="Arial" w:hAnsi="Arial" w:cs="Arial"/>
          <w:szCs w:val="20"/>
        </w:rPr>
        <w:t>Maniement de l’outil informatique de base (Word, Outlook)</w:t>
      </w:r>
    </w:p>
    <w:p w14:paraId="57874667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Maitrise d’un instrument polyphonique (piano ou guitare)</w:t>
      </w:r>
    </w:p>
    <w:p w14:paraId="7D6CBEBA" w14:textId="77777777" w:rsidR="004A33A3" w:rsidRDefault="004A33A3" w:rsidP="004A33A3">
      <w:pPr>
        <w:pBdr>
          <w:bottom w:val="single" w:sz="4" w:space="1" w:color="auto"/>
        </w:pBdr>
        <w:ind w:left="371"/>
        <w:jc w:val="both"/>
        <w:rPr>
          <w:rFonts w:ascii="Arial" w:hAnsi="Arial" w:cs="Arial"/>
          <w:szCs w:val="20"/>
        </w:rPr>
      </w:pPr>
    </w:p>
    <w:p w14:paraId="4FDDD37D" w14:textId="77777777" w:rsidR="004A33A3" w:rsidRDefault="004A33A3" w:rsidP="004A33A3">
      <w:pPr>
        <w:jc w:val="both"/>
        <w:rPr>
          <w:rFonts w:ascii="Arial" w:hAnsi="Arial" w:cs="Arial"/>
          <w:szCs w:val="20"/>
        </w:rPr>
      </w:pPr>
    </w:p>
    <w:p w14:paraId="0C074E3C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b/>
          <w:szCs w:val="20"/>
        </w:rPr>
        <w:t>CONNAISSANCES ASSOCIÉES</w:t>
      </w:r>
    </w:p>
    <w:p w14:paraId="0F5115E3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34C160E2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tbl>
      <w:tblPr>
        <w:tblW w:w="97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407"/>
        <w:gridCol w:w="1728"/>
        <w:gridCol w:w="1532"/>
        <w:gridCol w:w="1728"/>
        <w:gridCol w:w="1716"/>
      </w:tblGrid>
      <w:tr w:rsidR="004A33A3" w:rsidRPr="00031EA3" w14:paraId="04DD4966" w14:textId="77777777" w:rsidTr="00581297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9983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>Maitrise des outils de bureautique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2782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 xml:space="preserve">Pédagogie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5E0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 xml:space="preserve">Connaissance du répertoire </w:t>
            </w:r>
            <w:r>
              <w:rPr>
                <w:rFonts w:ascii="Arial" w:hAnsi="Arial" w:cs="Arial"/>
                <w:b/>
                <w:szCs w:val="20"/>
              </w:rPr>
              <w:t>musical</w:t>
            </w:r>
            <w:r w:rsidRPr="00031EA3">
              <w:rPr>
                <w:rFonts w:ascii="Arial" w:hAnsi="Arial" w:cs="Arial"/>
                <w:b/>
                <w:szCs w:val="20"/>
              </w:rPr>
              <w:t xml:space="preserve"> classique et contemporain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F6F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 xml:space="preserve">Pratique de </w:t>
            </w:r>
            <w:r>
              <w:rPr>
                <w:rFonts w:ascii="Arial" w:hAnsi="Arial" w:cs="Arial"/>
                <w:b/>
                <w:szCs w:val="20"/>
              </w:rPr>
              <w:t>l’instrument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617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>Communication et relations aux usagers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685C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>Monde du spectacle</w:t>
            </w:r>
          </w:p>
        </w:tc>
      </w:tr>
      <w:tr w:rsidR="004A33A3" w:rsidRPr="00031EA3" w14:paraId="690655A8" w14:textId="77777777" w:rsidTr="00581297">
        <w:trPr>
          <w:trHeight w:val="41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7578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44E6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043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929C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5453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BF9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2</w:t>
            </w:r>
          </w:p>
        </w:tc>
      </w:tr>
    </w:tbl>
    <w:p w14:paraId="331104F2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2EF77582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6663BB8A" w14:textId="77777777" w:rsidR="004A33A3" w:rsidRPr="00031EA3" w:rsidRDefault="004A33A3" w:rsidP="004A33A3">
      <w:pPr>
        <w:rPr>
          <w:rFonts w:ascii="Arial" w:hAnsi="Arial" w:cs="Arial"/>
          <w:sz w:val="16"/>
          <w:szCs w:val="16"/>
        </w:rPr>
      </w:pPr>
      <w:r w:rsidRPr="00031EA3">
        <w:rPr>
          <w:rFonts w:ascii="Arial" w:hAnsi="Arial" w:cs="Arial"/>
          <w:sz w:val="16"/>
          <w:szCs w:val="16"/>
        </w:rPr>
        <w:t>1 : Connaissances générales 2 : Connaissances détaillées 3 : Connaissances approfondies</w:t>
      </w:r>
    </w:p>
    <w:p w14:paraId="1B1E89A2" w14:textId="77777777" w:rsidR="004A33A3" w:rsidRPr="00031EA3" w:rsidRDefault="004A33A3" w:rsidP="004A33A3">
      <w:pPr>
        <w:rPr>
          <w:rFonts w:ascii="Arial" w:hAnsi="Arial" w:cs="Arial"/>
          <w:sz w:val="16"/>
          <w:szCs w:val="16"/>
        </w:rPr>
      </w:pPr>
    </w:p>
    <w:p w14:paraId="7D92BFEC" w14:textId="5F56C89B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1F5AD3C1" w14:textId="40294837" w:rsidR="00D1512B" w:rsidRDefault="00D1512B" w:rsidP="004A33A3">
      <w:pPr>
        <w:rPr>
          <w:rFonts w:ascii="Arial" w:hAnsi="Arial" w:cs="Arial"/>
          <w:sz w:val="16"/>
          <w:szCs w:val="16"/>
        </w:rPr>
      </w:pPr>
    </w:p>
    <w:p w14:paraId="0AC434F5" w14:textId="77777777" w:rsidR="00D1512B" w:rsidRDefault="00D1512B" w:rsidP="004A33A3">
      <w:pPr>
        <w:rPr>
          <w:rFonts w:ascii="Arial" w:hAnsi="Arial" w:cs="Arial"/>
          <w:sz w:val="16"/>
          <w:szCs w:val="16"/>
        </w:rPr>
      </w:pPr>
    </w:p>
    <w:p w14:paraId="01D9CA28" w14:textId="77777777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1B2D191B" w14:textId="77777777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2C28D99C" w14:textId="77777777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3630F403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 w:rsidRPr="00031EA3">
        <w:rPr>
          <w:rFonts w:ascii="Arial" w:hAnsi="Arial" w:cs="Arial"/>
          <w:b/>
          <w:bCs/>
          <w:szCs w:val="20"/>
        </w:rPr>
        <w:lastRenderedPageBreak/>
        <w:t xml:space="preserve">EXPÉRIENCE CONSEILLÉE POUR L’EXERCER </w:t>
      </w:r>
    </w:p>
    <w:p w14:paraId="0F0DF5BA" w14:textId="77777777" w:rsidR="004A33A3" w:rsidRPr="00031EA3" w:rsidRDefault="004A33A3" w:rsidP="004A33A3">
      <w:pPr>
        <w:jc w:val="both"/>
        <w:rPr>
          <w:rFonts w:ascii="Arial" w:hAnsi="Arial" w:cs="Arial"/>
          <w:szCs w:val="20"/>
        </w:rPr>
      </w:pPr>
    </w:p>
    <w:p w14:paraId="42625676" w14:textId="77777777" w:rsidR="00D1512B" w:rsidRPr="00D1512B" w:rsidRDefault="00D1512B" w:rsidP="00D1512B">
      <w:pPr>
        <w:pStyle w:val="Paragraphedeliste"/>
        <w:ind w:left="1080"/>
        <w:jc w:val="both"/>
        <w:rPr>
          <w:rFonts w:ascii="Arial" w:hAnsi="Arial" w:cs="Arial"/>
          <w:szCs w:val="20"/>
        </w:rPr>
      </w:pPr>
    </w:p>
    <w:p w14:paraId="519BC163" w14:textId="77777777" w:rsidR="00D1512B" w:rsidRPr="00D1512B" w:rsidRDefault="00D1512B" w:rsidP="00D1512B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Cs w:val="20"/>
        </w:rPr>
      </w:pPr>
      <w:r w:rsidRPr="00D1512B">
        <w:rPr>
          <w:rFonts w:ascii="Arial" w:hAnsi="Arial" w:cs="Arial"/>
          <w:szCs w:val="20"/>
        </w:rPr>
        <w:t>Diplôme d’état (DE) d’enseignant artistique ou équivalence reconnue.</w:t>
      </w:r>
    </w:p>
    <w:p w14:paraId="2598A3DC" w14:textId="4996E7A1" w:rsidR="004A33A3" w:rsidRPr="00031EA3" w:rsidRDefault="004A33A3" w:rsidP="004A33A3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>Expérience avérée dans la fonction auprès de tout public, y compris les publics en situation de handicap.</w:t>
      </w:r>
    </w:p>
    <w:p w14:paraId="6BD2E6BE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14EAED3B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139B9A9F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031EA3">
        <w:rPr>
          <w:rFonts w:ascii="Arial" w:hAnsi="Arial" w:cs="Arial"/>
          <w:b/>
          <w:bCs/>
          <w:szCs w:val="20"/>
        </w:rPr>
        <w:t>CORRESPONDANCES STATUAIRES ÉVENTUELLES, RÉMUNERATION ET GRATIFICATIONS</w:t>
      </w:r>
    </w:p>
    <w:p w14:paraId="5387835A" w14:textId="77777777" w:rsidR="004A33A3" w:rsidRPr="00031EA3" w:rsidRDefault="004A33A3" w:rsidP="004A33A3">
      <w:pPr>
        <w:jc w:val="both"/>
        <w:rPr>
          <w:rFonts w:ascii="Arial" w:hAnsi="Arial" w:cs="Arial"/>
          <w:b/>
          <w:bCs/>
          <w:szCs w:val="20"/>
        </w:rPr>
      </w:pPr>
    </w:p>
    <w:p w14:paraId="10C6F960" w14:textId="77777777" w:rsidR="004A33A3" w:rsidRPr="00031EA3" w:rsidRDefault="004A33A3" w:rsidP="004A33A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Cs w:val="20"/>
        </w:rPr>
      </w:pPr>
      <w:r w:rsidRPr="00031EA3">
        <w:rPr>
          <w:rFonts w:ascii="Arial" w:hAnsi="Arial" w:cs="Arial"/>
          <w:bCs/>
          <w:szCs w:val="20"/>
        </w:rPr>
        <w:t>Rémunération statutaire, basée sur le cadre d’emploi des assistants territoriaux d’enseignement artistique. Filière culturelle, catégorie cible B.</w:t>
      </w:r>
    </w:p>
    <w:p w14:paraId="3C599E02" w14:textId="77777777" w:rsidR="004A33A3" w:rsidRPr="00CB5E1E" w:rsidRDefault="004A33A3" w:rsidP="004A33A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color w:val="000000"/>
          <w:szCs w:val="20"/>
        </w:rPr>
      </w:pPr>
      <w:r w:rsidRPr="00CB5E1E">
        <w:rPr>
          <w:rFonts w:ascii="Arial" w:hAnsi="Arial" w:cs="Arial"/>
          <w:bCs/>
          <w:color w:val="000000"/>
          <w:szCs w:val="20"/>
        </w:rPr>
        <w:t>Indemnité de suivi et d’orientation des élèves (part fixe) selon taux en vigueur.</w:t>
      </w:r>
    </w:p>
    <w:p w14:paraId="550F8D2A" w14:textId="77777777" w:rsidR="004A33A3" w:rsidRPr="00CB5E1E" w:rsidRDefault="004A33A3" w:rsidP="004A33A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color w:val="000000"/>
          <w:szCs w:val="20"/>
        </w:rPr>
      </w:pPr>
      <w:r w:rsidRPr="00CB5E1E">
        <w:rPr>
          <w:rFonts w:ascii="Arial" w:hAnsi="Arial" w:cs="Arial"/>
          <w:bCs/>
          <w:color w:val="000000"/>
          <w:szCs w:val="20"/>
        </w:rPr>
        <w:t>Avantages en nature : 2 bons vêtements par an</w:t>
      </w:r>
    </w:p>
    <w:p w14:paraId="50A76750" w14:textId="77777777" w:rsidR="004A33A3" w:rsidRPr="00031EA3" w:rsidRDefault="004A33A3" w:rsidP="004A33A3">
      <w:pPr>
        <w:ind w:left="360"/>
        <w:jc w:val="both"/>
        <w:rPr>
          <w:rFonts w:ascii="Arial" w:hAnsi="Arial" w:cs="Arial"/>
          <w:szCs w:val="20"/>
        </w:rPr>
      </w:pPr>
    </w:p>
    <w:p w14:paraId="413346D9" w14:textId="77777777" w:rsidR="004A33A3" w:rsidRPr="00031EA3" w:rsidRDefault="004A33A3" w:rsidP="004A33A3">
      <w:pPr>
        <w:ind w:left="360"/>
        <w:jc w:val="both"/>
        <w:rPr>
          <w:rFonts w:ascii="Arial" w:hAnsi="Arial" w:cs="Arial"/>
          <w:szCs w:val="20"/>
        </w:rPr>
      </w:pPr>
    </w:p>
    <w:p w14:paraId="6731C40D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szCs w:val="20"/>
        </w:rPr>
      </w:pPr>
      <w:r w:rsidRPr="00031EA3">
        <w:rPr>
          <w:rFonts w:ascii="Arial" w:hAnsi="Arial" w:cs="Arial"/>
          <w:b/>
          <w:bCs/>
          <w:szCs w:val="20"/>
        </w:rPr>
        <w:t xml:space="preserve">CONDITIONS D’EXERCICE </w:t>
      </w:r>
    </w:p>
    <w:p w14:paraId="7B3B2307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26BBAA7F" w14:textId="43C7B24D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 xml:space="preserve">Enseignement </w:t>
      </w:r>
      <w:r>
        <w:rPr>
          <w:rFonts w:ascii="Arial" w:hAnsi="Arial" w:cs="Arial"/>
          <w:color w:val="000000"/>
          <w:szCs w:val="20"/>
        </w:rPr>
        <w:t xml:space="preserve">de la discipline </w:t>
      </w:r>
      <w:r w:rsidRPr="00CB5E1E">
        <w:rPr>
          <w:rFonts w:ascii="Arial" w:hAnsi="Arial" w:cs="Arial"/>
          <w:color w:val="000000"/>
          <w:szCs w:val="20"/>
        </w:rPr>
        <w:t>au sein du CICA, 93430 Villetaneuse.</w:t>
      </w:r>
    </w:p>
    <w:p w14:paraId="088893CC" w14:textId="0D5743E6" w:rsidR="004A33A3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Emploi à temps non complet</w:t>
      </w:r>
      <w:r>
        <w:rPr>
          <w:rFonts w:ascii="Arial" w:hAnsi="Arial" w:cs="Arial"/>
          <w:color w:val="000000"/>
          <w:szCs w:val="20"/>
        </w:rPr>
        <w:t>.</w:t>
      </w:r>
      <w:r w:rsidR="003D13C0">
        <w:rPr>
          <w:rFonts w:ascii="Arial" w:hAnsi="Arial" w:cs="Arial"/>
          <w:color w:val="000000"/>
          <w:szCs w:val="20"/>
        </w:rPr>
        <w:t xml:space="preserve"> 10 heures hebdomadaires.</w:t>
      </w:r>
    </w:p>
    <w:p w14:paraId="67D47990" w14:textId="73B58F7A" w:rsidR="00031E09" w:rsidRPr="00031E09" w:rsidRDefault="00031E09" w:rsidP="00031E09">
      <w:pPr>
        <w:pStyle w:val="Paragraphedeliste"/>
        <w:numPr>
          <w:ilvl w:val="0"/>
          <w:numId w:val="3"/>
        </w:numPr>
        <w:rPr>
          <w:rFonts w:ascii="Arial" w:hAnsi="Arial" w:cs="Arial"/>
          <w:color w:val="000000"/>
          <w:szCs w:val="20"/>
        </w:rPr>
      </w:pPr>
      <w:r w:rsidRPr="00031E09">
        <w:rPr>
          <w:rFonts w:ascii="Arial" w:hAnsi="Arial" w:cs="Arial"/>
          <w:color w:val="000000"/>
          <w:szCs w:val="20"/>
        </w:rPr>
        <w:t>Être en capacité de dispenser des cours sur deux jours</w:t>
      </w:r>
      <w:r>
        <w:rPr>
          <w:rFonts w:ascii="Arial" w:hAnsi="Arial" w:cs="Arial"/>
          <w:color w:val="000000"/>
          <w:szCs w:val="20"/>
        </w:rPr>
        <w:t>,</w:t>
      </w:r>
      <w:r w:rsidRPr="00031E09">
        <w:rPr>
          <w:rFonts w:ascii="Arial" w:hAnsi="Arial" w:cs="Arial"/>
          <w:color w:val="000000"/>
          <w:szCs w:val="20"/>
        </w:rPr>
        <w:t xml:space="preserve"> dont le mercredi après-midi obligatoirement</w:t>
      </w:r>
    </w:p>
    <w:p w14:paraId="7A9A9B6C" w14:textId="77777777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Temps pédagogique calqué sur le calendrier de l’Éducation Nationale.</w:t>
      </w:r>
    </w:p>
    <w:p w14:paraId="184985C8" w14:textId="77777777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Participation active aux diverses manifestations organisées par l’Établissement, ou par la collectivité.</w:t>
      </w:r>
    </w:p>
    <w:p w14:paraId="579E13C2" w14:textId="77777777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Participation aux réunions pédagogique</w:t>
      </w:r>
      <w:r>
        <w:rPr>
          <w:rFonts w:ascii="Arial" w:hAnsi="Arial" w:cs="Arial"/>
          <w:color w:val="000000"/>
          <w:szCs w:val="20"/>
        </w:rPr>
        <w:t>s</w:t>
      </w:r>
      <w:r w:rsidRPr="00CB5E1E">
        <w:rPr>
          <w:rFonts w:ascii="Arial" w:hAnsi="Arial" w:cs="Arial"/>
          <w:color w:val="000000"/>
          <w:szCs w:val="20"/>
        </w:rPr>
        <w:t>, et aux rendez-vous définis par le supérieur hiérarchique.</w:t>
      </w:r>
    </w:p>
    <w:p w14:paraId="6668EBF7" w14:textId="77777777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Entretenir une veille artistique.</w:t>
      </w:r>
    </w:p>
    <w:p w14:paraId="6231518C" w14:textId="77777777" w:rsidR="004A33A3" w:rsidRPr="00031EA3" w:rsidRDefault="004A33A3" w:rsidP="004A33A3">
      <w:pPr>
        <w:ind w:left="360"/>
        <w:rPr>
          <w:rFonts w:ascii="Arial" w:hAnsi="Arial" w:cs="Arial"/>
          <w:szCs w:val="20"/>
        </w:rPr>
      </w:pPr>
    </w:p>
    <w:p w14:paraId="19125A81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7026B6E4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20293B4A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68D44F3C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33F0AA55" w14:textId="56C9B6BC" w:rsidR="004A33A3" w:rsidRDefault="004A33A3" w:rsidP="004A33A3">
      <w:pPr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Fiche de poste mise à jour le </w:t>
      </w:r>
      <w:r>
        <w:rPr>
          <w:rFonts w:ascii="Arial" w:hAnsi="Arial" w:cs="Arial"/>
          <w:szCs w:val="20"/>
        </w:rPr>
        <w:t xml:space="preserve">15 Mai 2026, </w:t>
      </w:r>
    </w:p>
    <w:p w14:paraId="32C34A2F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0901B59C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21A0CE8E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3120EFDC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579E8F55" w14:textId="01A60C7B" w:rsidR="004A33A3" w:rsidRPr="00031EA3" w:rsidRDefault="004A33A3" w:rsidP="004A33A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Notifiée à …………………………………………………………... </w:t>
      </w:r>
      <w:r w:rsidRPr="00031EA3">
        <w:rPr>
          <w:rFonts w:ascii="Arial" w:hAnsi="Arial" w:cs="Arial"/>
          <w:szCs w:val="20"/>
        </w:rPr>
        <w:t>l</w:t>
      </w:r>
      <w:r>
        <w:rPr>
          <w:rFonts w:ascii="Arial" w:hAnsi="Arial" w:cs="Arial"/>
          <w:szCs w:val="20"/>
        </w:rPr>
        <w:t>e 15/05/2026</w:t>
      </w:r>
    </w:p>
    <w:p w14:paraId="78ED837F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4ADA9440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3E76317E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57558B3C" w14:textId="77777777" w:rsidR="004A33A3" w:rsidRDefault="004A33A3" w:rsidP="004A33A3"/>
    <w:p w14:paraId="07CB5C2F" w14:textId="77777777" w:rsidR="004A33A3" w:rsidRDefault="004A33A3" w:rsidP="004A33A3"/>
    <w:p w14:paraId="1DC5FB7C" w14:textId="77777777" w:rsidR="00117FEE" w:rsidRDefault="00117FEE"/>
    <w:sectPr w:rsidR="00117FEE" w:rsidSect="001A3852">
      <w:pgSz w:w="11906" w:h="16838" w:code="9"/>
      <w:pgMar w:top="1134" w:right="926" w:bottom="709" w:left="900" w:header="709" w:footer="709" w:gutter="0"/>
      <w:paperSrc w:first="258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E8C"/>
    <w:multiLevelType w:val="hybridMultilevel"/>
    <w:tmpl w:val="387C5F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7456"/>
    <w:multiLevelType w:val="hybridMultilevel"/>
    <w:tmpl w:val="9930482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52205"/>
    <w:multiLevelType w:val="hybridMultilevel"/>
    <w:tmpl w:val="937A4D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5167"/>
    <w:multiLevelType w:val="hybridMultilevel"/>
    <w:tmpl w:val="14B4AB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07426"/>
    <w:multiLevelType w:val="hybridMultilevel"/>
    <w:tmpl w:val="E93C4EB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8B9"/>
    <w:multiLevelType w:val="hybridMultilevel"/>
    <w:tmpl w:val="D6BA20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5D7351"/>
    <w:multiLevelType w:val="hybridMultilevel"/>
    <w:tmpl w:val="6D62C5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A3"/>
    <w:rsid w:val="00031E09"/>
    <w:rsid w:val="00117FEE"/>
    <w:rsid w:val="003D13C0"/>
    <w:rsid w:val="004A33A3"/>
    <w:rsid w:val="00833577"/>
    <w:rsid w:val="00D1512B"/>
    <w:rsid w:val="00DC62A9"/>
    <w:rsid w:val="00E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28A6"/>
  <w15:chartTrackingRefBased/>
  <w15:docId w15:val="{3FEC3410-492A-4BC2-8B05-F81A1599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3A3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3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MARTIN</dc:creator>
  <cp:keywords/>
  <dc:description/>
  <cp:lastModifiedBy>Nadine COUDRAY</cp:lastModifiedBy>
  <cp:revision>4</cp:revision>
  <cp:lastPrinted>2026-05-20T06:56:00Z</cp:lastPrinted>
  <dcterms:created xsi:type="dcterms:W3CDTF">2026-05-20T10:04:00Z</dcterms:created>
  <dcterms:modified xsi:type="dcterms:W3CDTF">2026-05-20T14:15:00Z</dcterms:modified>
</cp:coreProperties>
</file>