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860F7" w14:textId="77777777" w:rsidR="005301B5" w:rsidRPr="00A43F50" w:rsidRDefault="00F37656" w:rsidP="00A273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cs="Arial"/>
          <w:color w:val="000000"/>
          <w:sz w:val="24"/>
        </w:rPr>
      </w:pPr>
      <w:r w:rsidRPr="00A43F50">
        <w:rPr>
          <w:rFonts w:cs="Arial"/>
          <w:color w:val="000000"/>
          <w:sz w:val="24"/>
        </w:rPr>
        <w:t>RESPONSABLE DE LA GESTION ADMINISTRATIVE ET TRANSVERSE DES RH</w:t>
      </w:r>
    </w:p>
    <w:p w14:paraId="57ECCD27" w14:textId="77777777" w:rsidR="00C94B51" w:rsidRDefault="00C94B51" w:rsidP="00C94B51">
      <w:pPr>
        <w:jc w:val="both"/>
        <w:rPr>
          <w:rFonts w:ascii="Arial" w:hAnsi="Arial" w:cs="Arial"/>
          <w:szCs w:val="20"/>
        </w:rPr>
      </w:pPr>
    </w:p>
    <w:p w14:paraId="09CE37C5" w14:textId="77777777" w:rsidR="00C94B51" w:rsidRPr="00956C28" w:rsidRDefault="00C94B51" w:rsidP="00C94B51">
      <w:pPr>
        <w:jc w:val="both"/>
        <w:rPr>
          <w:rFonts w:ascii="Arial" w:hAnsi="Arial" w:cs="Arial"/>
          <w:sz w:val="18"/>
          <w:szCs w:val="18"/>
        </w:rPr>
      </w:pPr>
    </w:p>
    <w:p w14:paraId="473E29A1" w14:textId="77777777" w:rsidR="00C94B51" w:rsidRDefault="003B0185" w:rsidP="00C94B51">
      <w:pPr>
        <w:numPr>
          <w:ilvl w:val="0"/>
          <w:numId w:val="6"/>
        </w:numPr>
        <w:pBdr>
          <w:bottom w:val="single" w:sz="4" w:space="1" w:color="auto"/>
        </w:pBd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Cs w:val="20"/>
        </w:rPr>
        <w:t>OBJECTIFS DU POSTE</w:t>
      </w:r>
    </w:p>
    <w:p w14:paraId="36CFCDA5" w14:textId="77777777" w:rsidR="00C94B51" w:rsidRDefault="00C94B51" w:rsidP="00C94B51">
      <w:pPr>
        <w:ind w:left="360"/>
        <w:jc w:val="both"/>
        <w:rPr>
          <w:rFonts w:ascii="Arial" w:hAnsi="Arial" w:cs="Arial"/>
          <w:szCs w:val="20"/>
        </w:rPr>
      </w:pPr>
    </w:p>
    <w:p w14:paraId="5D1109B5" w14:textId="77777777" w:rsidR="001267AE" w:rsidRDefault="001267AE" w:rsidP="00C94B51">
      <w:pPr>
        <w:ind w:left="36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Sous l’autorité du responsable de service</w:t>
      </w:r>
      <w:r w:rsidR="001715CC">
        <w:rPr>
          <w:rFonts w:ascii="Arial" w:hAnsi="Arial" w:cs="Arial"/>
          <w:szCs w:val="20"/>
        </w:rPr>
        <w:t xml:space="preserve"> Relations au Travail et Ressources Humaines</w:t>
      </w:r>
      <w:r>
        <w:rPr>
          <w:rFonts w:ascii="Arial" w:hAnsi="Arial" w:cs="Arial"/>
          <w:szCs w:val="20"/>
        </w:rPr>
        <w:t xml:space="preserve">, il/elle </w:t>
      </w:r>
      <w:r w:rsidR="00A558A5">
        <w:rPr>
          <w:rFonts w:ascii="Arial" w:hAnsi="Arial" w:cs="Arial"/>
          <w:szCs w:val="20"/>
        </w:rPr>
        <w:t>apporte son expertise</w:t>
      </w:r>
      <w:r w:rsidR="00DB7CF5">
        <w:rPr>
          <w:rFonts w:ascii="Arial" w:hAnsi="Arial" w:cs="Arial"/>
          <w:szCs w:val="20"/>
        </w:rPr>
        <w:t xml:space="preserve"> et contribue à la sécurité juridique des actes et décision</w:t>
      </w:r>
      <w:r w:rsidR="001715CC">
        <w:rPr>
          <w:rFonts w:ascii="Arial" w:hAnsi="Arial" w:cs="Arial"/>
          <w:szCs w:val="20"/>
        </w:rPr>
        <w:t>s</w:t>
      </w:r>
      <w:r w:rsidR="00A558A5">
        <w:rPr>
          <w:rFonts w:ascii="Arial" w:hAnsi="Arial" w:cs="Arial"/>
          <w:szCs w:val="20"/>
        </w:rPr>
        <w:t>. Il/elle</w:t>
      </w:r>
      <w:r>
        <w:rPr>
          <w:rFonts w:ascii="Arial" w:hAnsi="Arial" w:cs="Arial"/>
          <w:szCs w:val="20"/>
        </w:rPr>
        <w:t xml:space="preserve"> est un appui aux différentes fonctions du service </w:t>
      </w:r>
      <w:r w:rsidR="00DB7CF5">
        <w:rPr>
          <w:rFonts w:ascii="Arial" w:hAnsi="Arial" w:cs="Arial"/>
          <w:szCs w:val="20"/>
        </w:rPr>
        <w:t xml:space="preserve">et est en charge du suivi des </w:t>
      </w:r>
      <w:r w:rsidR="001715CC">
        <w:rPr>
          <w:rFonts w:ascii="Arial" w:hAnsi="Arial" w:cs="Arial"/>
          <w:szCs w:val="20"/>
        </w:rPr>
        <w:t xml:space="preserve">procédures et situations </w:t>
      </w:r>
      <w:r w:rsidR="00DB7CF5">
        <w:rPr>
          <w:rFonts w:ascii="Arial" w:hAnsi="Arial" w:cs="Arial"/>
          <w:szCs w:val="20"/>
        </w:rPr>
        <w:t>complexes.</w:t>
      </w:r>
      <w:r w:rsidR="0056051C">
        <w:rPr>
          <w:rFonts w:ascii="Arial" w:hAnsi="Arial" w:cs="Arial"/>
          <w:szCs w:val="20"/>
        </w:rPr>
        <w:t xml:space="preserve"> Il/elle veillera à développer la communication interne et les actions contribuant à la qualité de vie au travail.</w:t>
      </w:r>
    </w:p>
    <w:p w14:paraId="71AE4BA1" w14:textId="77777777" w:rsidR="00956C28" w:rsidRDefault="00956C28" w:rsidP="00956C28">
      <w:pPr>
        <w:jc w:val="both"/>
        <w:rPr>
          <w:rFonts w:ascii="Arial" w:hAnsi="Arial" w:cs="Arial"/>
          <w:sz w:val="18"/>
          <w:szCs w:val="18"/>
        </w:rPr>
      </w:pPr>
    </w:p>
    <w:p w14:paraId="46984863" w14:textId="77777777" w:rsidR="00956C28" w:rsidRDefault="00956C28" w:rsidP="00956C28">
      <w:pPr>
        <w:jc w:val="both"/>
        <w:rPr>
          <w:rFonts w:ascii="Arial" w:hAnsi="Arial" w:cs="Arial"/>
          <w:sz w:val="18"/>
          <w:szCs w:val="18"/>
        </w:rPr>
      </w:pPr>
    </w:p>
    <w:p w14:paraId="5B1DE331" w14:textId="77777777" w:rsidR="00F973BF" w:rsidRPr="00956C28" w:rsidRDefault="00F973BF" w:rsidP="00956C28">
      <w:pPr>
        <w:jc w:val="both"/>
        <w:rPr>
          <w:rFonts w:ascii="Arial" w:hAnsi="Arial" w:cs="Arial"/>
          <w:sz w:val="18"/>
          <w:szCs w:val="18"/>
        </w:rPr>
      </w:pPr>
    </w:p>
    <w:p w14:paraId="24A1B7DA" w14:textId="77777777" w:rsidR="00B2664C" w:rsidRDefault="00B2664C" w:rsidP="00C94B51">
      <w:pPr>
        <w:numPr>
          <w:ilvl w:val="0"/>
          <w:numId w:val="6"/>
        </w:numPr>
        <w:pBdr>
          <w:bottom w:val="single" w:sz="4" w:space="1" w:color="auto"/>
        </w:pBd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Cs w:val="20"/>
        </w:rPr>
        <w:t>ACTIVITES PRINCIPALES</w:t>
      </w:r>
    </w:p>
    <w:p w14:paraId="6B16F2FF" w14:textId="77777777" w:rsidR="00956C28" w:rsidRDefault="00956C28" w:rsidP="00956C28">
      <w:pPr>
        <w:ind w:left="360"/>
        <w:jc w:val="both"/>
        <w:rPr>
          <w:rFonts w:ascii="Arial" w:hAnsi="Arial" w:cs="Arial"/>
          <w:szCs w:val="20"/>
        </w:rPr>
      </w:pPr>
    </w:p>
    <w:p w14:paraId="6A750171" w14:textId="77777777" w:rsidR="009F40BB" w:rsidRPr="009F40BB" w:rsidRDefault="00AB36D5" w:rsidP="00F37656">
      <w:pPr>
        <w:numPr>
          <w:ilvl w:val="0"/>
          <w:numId w:val="16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Assurer une veille juridique, la diffusion des évolutions et la rédaction de fiches </w:t>
      </w:r>
      <w:r w:rsidR="00F37656">
        <w:rPr>
          <w:rFonts w:ascii="Arial" w:hAnsi="Arial" w:cs="Arial"/>
          <w:szCs w:val="20"/>
        </w:rPr>
        <w:t>de procédures</w:t>
      </w:r>
    </w:p>
    <w:p w14:paraId="25C53FF7" w14:textId="77777777" w:rsidR="00AB36D5" w:rsidRDefault="00AB36D5" w:rsidP="00F37656">
      <w:pPr>
        <w:numPr>
          <w:ilvl w:val="0"/>
          <w:numId w:val="16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Contribuer à la sécurisation des actes liés au recrutement et à la </w:t>
      </w:r>
      <w:r w:rsidR="009F40BB">
        <w:rPr>
          <w:rFonts w:ascii="Arial" w:hAnsi="Arial" w:cs="Arial"/>
          <w:szCs w:val="20"/>
        </w:rPr>
        <w:t xml:space="preserve">paye et la </w:t>
      </w:r>
      <w:r>
        <w:rPr>
          <w:rFonts w:ascii="Arial" w:hAnsi="Arial" w:cs="Arial"/>
          <w:szCs w:val="20"/>
        </w:rPr>
        <w:t>carrière par la mise à jour des actes types</w:t>
      </w:r>
    </w:p>
    <w:p w14:paraId="1B33C07F" w14:textId="77777777" w:rsidR="00AB36D5" w:rsidRDefault="00AB36D5" w:rsidP="00F37656">
      <w:pPr>
        <w:numPr>
          <w:ilvl w:val="0"/>
          <w:numId w:val="16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Contribuer à la mise à jour des documents de gestion RH</w:t>
      </w:r>
      <w:r w:rsidR="0026381F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des formulaires </w:t>
      </w:r>
      <w:r w:rsidR="0026381F">
        <w:rPr>
          <w:rFonts w:ascii="Arial" w:hAnsi="Arial" w:cs="Arial"/>
          <w:szCs w:val="20"/>
        </w:rPr>
        <w:t xml:space="preserve">et documents </w:t>
      </w:r>
      <w:r>
        <w:rPr>
          <w:rFonts w:ascii="Arial" w:hAnsi="Arial" w:cs="Arial"/>
          <w:szCs w:val="20"/>
        </w:rPr>
        <w:t>du service</w:t>
      </w:r>
    </w:p>
    <w:p w14:paraId="2B6C92D8" w14:textId="77777777" w:rsidR="009F40BB" w:rsidRDefault="009F40BB" w:rsidP="00F37656">
      <w:pPr>
        <w:numPr>
          <w:ilvl w:val="0"/>
          <w:numId w:val="16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Assurer le suivi de tableau des emplois et du tableau des effectifs</w:t>
      </w:r>
    </w:p>
    <w:p w14:paraId="7F4A1F9D" w14:textId="77777777" w:rsidR="0026381F" w:rsidRDefault="0026381F" w:rsidP="00F37656">
      <w:pPr>
        <w:numPr>
          <w:ilvl w:val="0"/>
          <w:numId w:val="16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Assurer le suivi de l’organigramme notamment </w:t>
      </w:r>
      <w:r w:rsidRPr="00F37656">
        <w:rPr>
          <w:rFonts w:ascii="Arial" w:hAnsi="Arial" w:cs="Arial"/>
          <w:szCs w:val="20"/>
        </w:rPr>
        <w:t>d</w:t>
      </w:r>
      <w:r w:rsidR="00413B0B" w:rsidRPr="00F37656">
        <w:rPr>
          <w:rFonts w:ascii="Arial" w:hAnsi="Arial" w:cs="Arial"/>
          <w:szCs w:val="20"/>
        </w:rPr>
        <w:t>ans</w:t>
      </w:r>
      <w:r>
        <w:rPr>
          <w:rFonts w:ascii="Arial" w:hAnsi="Arial" w:cs="Arial"/>
          <w:szCs w:val="20"/>
        </w:rPr>
        <w:t xml:space="preserve"> le logiciel RH</w:t>
      </w:r>
    </w:p>
    <w:p w14:paraId="59ABBE3F" w14:textId="77777777" w:rsidR="00AB36D5" w:rsidRDefault="00AB36D5" w:rsidP="00F37656">
      <w:pPr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Assurer le suivi des procédures et situations complexes</w:t>
      </w:r>
    </w:p>
    <w:p w14:paraId="2CAE6C9A" w14:textId="77777777" w:rsidR="001D6B27" w:rsidRDefault="001D6B27" w:rsidP="00F37656">
      <w:pPr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 w:rsidRPr="00F37656">
        <w:rPr>
          <w:rFonts w:ascii="Arial" w:hAnsi="Arial" w:cs="Arial"/>
          <w:szCs w:val="20"/>
        </w:rPr>
        <w:t>Assurer l’instruction des procédures disciplinaires</w:t>
      </w:r>
    </w:p>
    <w:p w14:paraId="3A891122" w14:textId="77777777" w:rsidR="00F37656" w:rsidRPr="00F37656" w:rsidRDefault="00F37656" w:rsidP="00F37656">
      <w:pPr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 w:rsidRPr="00F37656">
        <w:rPr>
          <w:rFonts w:ascii="Arial" w:hAnsi="Arial" w:cs="Arial"/>
          <w:color w:val="0E161F"/>
          <w:szCs w:val="20"/>
          <w:shd w:val="clear" w:color="auto" w:fill="FFFFFF"/>
        </w:rPr>
        <w:t>Assurer la préparation et le suivi des entretiens professionnels</w:t>
      </w:r>
      <w:r w:rsidRPr="00F37656">
        <w:rPr>
          <w:rFonts w:ascii="Lato" w:hAnsi="Lato"/>
          <w:color w:val="0E161F"/>
          <w:sz w:val="23"/>
          <w:szCs w:val="23"/>
          <w:shd w:val="clear" w:color="auto" w:fill="FFFFFF"/>
        </w:rPr>
        <w:t>.</w:t>
      </w:r>
    </w:p>
    <w:p w14:paraId="3763203E" w14:textId="77777777" w:rsidR="0071378B" w:rsidRPr="00F37656" w:rsidRDefault="0071378B" w:rsidP="00F37656">
      <w:pPr>
        <w:numPr>
          <w:ilvl w:val="0"/>
          <w:numId w:val="17"/>
        </w:numPr>
        <w:jc w:val="both"/>
        <w:rPr>
          <w:rFonts w:ascii="Arial" w:hAnsi="Arial" w:cs="Arial"/>
          <w:sz w:val="16"/>
          <w:szCs w:val="16"/>
        </w:rPr>
      </w:pPr>
      <w:r w:rsidRPr="00F37656">
        <w:rPr>
          <w:rFonts w:ascii="Arial" w:hAnsi="Arial" w:cs="Arial"/>
          <w:color w:val="0E161F"/>
          <w:szCs w:val="20"/>
          <w:shd w:val="clear" w:color="auto" w:fill="FFFFFF"/>
        </w:rPr>
        <w:t>Faciliter la transversalité du suivi des dossiers des agents</w:t>
      </w:r>
    </w:p>
    <w:p w14:paraId="70D8AAA9" w14:textId="77777777" w:rsidR="001715CC" w:rsidRDefault="00AB36D5" w:rsidP="00F37656">
      <w:pPr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Contribuer aux missions transversales </w:t>
      </w:r>
      <w:r w:rsidR="009F40BB">
        <w:rPr>
          <w:rFonts w:ascii="Arial" w:hAnsi="Arial" w:cs="Arial"/>
          <w:szCs w:val="20"/>
        </w:rPr>
        <w:t>tel que l’élaboration du RSU</w:t>
      </w:r>
      <w:r w:rsidR="0026381F">
        <w:rPr>
          <w:rFonts w:ascii="Arial" w:hAnsi="Arial" w:cs="Arial"/>
          <w:szCs w:val="20"/>
        </w:rPr>
        <w:t>, les déclarations annuelles, …</w:t>
      </w:r>
    </w:p>
    <w:p w14:paraId="431801D1" w14:textId="77777777" w:rsidR="001715CC" w:rsidRDefault="001715CC" w:rsidP="00F37656">
      <w:pPr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Être un appui aux responsables de service d</w:t>
      </w:r>
      <w:r w:rsidR="0026381F">
        <w:rPr>
          <w:rFonts w:ascii="Arial" w:hAnsi="Arial" w:cs="Arial"/>
          <w:szCs w:val="20"/>
        </w:rPr>
        <w:t>ans</w:t>
      </w:r>
      <w:r>
        <w:rPr>
          <w:rFonts w:ascii="Arial" w:hAnsi="Arial" w:cs="Arial"/>
          <w:szCs w:val="20"/>
        </w:rPr>
        <w:t xml:space="preserve"> la gestion des ressources humaines qui leur sont affectées</w:t>
      </w:r>
    </w:p>
    <w:p w14:paraId="0B0A8279" w14:textId="77777777" w:rsidR="001715CC" w:rsidRDefault="0026381F" w:rsidP="00F37656">
      <w:pPr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Contribuer à l’organisation du CST et assurer le suivi des avis</w:t>
      </w:r>
    </w:p>
    <w:p w14:paraId="2D3C23BD" w14:textId="77777777" w:rsidR="0026381F" w:rsidRPr="001715CC" w:rsidRDefault="0026381F" w:rsidP="00F37656">
      <w:pPr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Contribuer à la compilation et au suivi de l’évolution de fiches de postes</w:t>
      </w:r>
    </w:p>
    <w:p w14:paraId="7733E3F2" w14:textId="77777777" w:rsidR="001715CC" w:rsidRDefault="001715CC" w:rsidP="00F37656">
      <w:pPr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Impulser le développement de la communication interne de la collectivité et la diffusion des informations en direction des agents</w:t>
      </w:r>
    </w:p>
    <w:p w14:paraId="1CBCB666" w14:textId="77777777" w:rsidR="00F973BF" w:rsidRDefault="00F973BF" w:rsidP="00F37656">
      <w:pPr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Contribuer au développement d’une démarche de GPEEC</w:t>
      </w:r>
    </w:p>
    <w:p w14:paraId="0EAE27B9" w14:textId="4610D5FF" w:rsidR="001715CC" w:rsidRDefault="0026381F" w:rsidP="00F37656">
      <w:pPr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Contribuer à la mise en œuvre d’actions visant à f</w:t>
      </w:r>
      <w:r w:rsidR="00F973BF">
        <w:rPr>
          <w:rFonts w:ascii="Arial" w:hAnsi="Arial" w:cs="Arial"/>
          <w:szCs w:val="20"/>
        </w:rPr>
        <w:t>a</w:t>
      </w:r>
      <w:r>
        <w:rPr>
          <w:rFonts w:ascii="Arial" w:hAnsi="Arial" w:cs="Arial"/>
          <w:szCs w:val="20"/>
        </w:rPr>
        <w:t>voriser l</w:t>
      </w:r>
      <w:r w:rsidR="00F973BF">
        <w:rPr>
          <w:rFonts w:ascii="Arial" w:hAnsi="Arial" w:cs="Arial"/>
          <w:szCs w:val="20"/>
        </w:rPr>
        <w:t>a qualité de vie au travail</w:t>
      </w:r>
      <w:r w:rsidR="00F37656">
        <w:rPr>
          <w:rFonts w:ascii="Arial" w:hAnsi="Arial" w:cs="Arial"/>
          <w:szCs w:val="20"/>
        </w:rPr>
        <w:t xml:space="preserve"> en lien avec l</w:t>
      </w:r>
      <w:r w:rsidR="00827BB2">
        <w:rPr>
          <w:rFonts w:ascii="Arial" w:hAnsi="Arial" w:cs="Arial"/>
          <w:szCs w:val="20"/>
        </w:rPr>
        <w:t>e</w:t>
      </w:r>
      <w:r w:rsidR="00F37656">
        <w:rPr>
          <w:rFonts w:ascii="Arial" w:hAnsi="Arial" w:cs="Arial"/>
          <w:szCs w:val="20"/>
        </w:rPr>
        <w:t xml:space="preserve"> Responsable Recrutement, Formation et Prévention</w:t>
      </w:r>
    </w:p>
    <w:p w14:paraId="4A368E51" w14:textId="4D8656A6" w:rsidR="009F40BB" w:rsidRDefault="00F973BF" w:rsidP="00F37656">
      <w:pPr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 w:rsidRPr="00F973BF">
        <w:rPr>
          <w:rFonts w:ascii="Arial" w:hAnsi="Arial" w:cs="Arial"/>
          <w:szCs w:val="20"/>
        </w:rPr>
        <w:t>Elaboration d’outils de suivi, de tableaux de bord et d’indicateur de gestion RH</w:t>
      </w:r>
    </w:p>
    <w:p w14:paraId="35B70735" w14:textId="6A2DE26C" w:rsidR="00827BB2" w:rsidRDefault="00827BB2" w:rsidP="00F37656">
      <w:pPr>
        <w:numPr>
          <w:ilvl w:val="0"/>
          <w:numId w:val="17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Assurer, en binôme avec le Responsable Recrutement, Formation et Prévention, l’intérim du responsable du service en son absence.</w:t>
      </w:r>
    </w:p>
    <w:p w14:paraId="29FE966A" w14:textId="77777777" w:rsidR="009F40BB" w:rsidRDefault="009F40BB" w:rsidP="009F40BB">
      <w:pPr>
        <w:ind w:left="360"/>
        <w:jc w:val="both"/>
        <w:rPr>
          <w:rFonts w:ascii="Arial" w:hAnsi="Arial" w:cs="Arial"/>
          <w:szCs w:val="20"/>
        </w:rPr>
      </w:pPr>
    </w:p>
    <w:p w14:paraId="26DD23F2" w14:textId="77777777" w:rsidR="00FC3138" w:rsidRDefault="00FC3138" w:rsidP="00FC3138">
      <w:pPr>
        <w:jc w:val="both"/>
        <w:rPr>
          <w:rFonts w:ascii="Arial" w:hAnsi="Arial" w:cs="Arial"/>
          <w:sz w:val="24"/>
        </w:rPr>
      </w:pPr>
    </w:p>
    <w:p w14:paraId="0CB8C0AD" w14:textId="77777777" w:rsidR="00956C28" w:rsidRDefault="00956C28" w:rsidP="00F1205C">
      <w:pPr>
        <w:numPr>
          <w:ilvl w:val="0"/>
          <w:numId w:val="6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 w:rsidRPr="00956C28">
        <w:rPr>
          <w:rFonts w:ascii="Arial" w:hAnsi="Arial" w:cs="Arial"/>
          <w:b/>
          <w:szCs w:val="20"/>
        </w:rPr>
        <w:t>POSITIONNEMENT HIERARCHIQUE</w:t>
      </w:r>
    </w:p>
    <w:p w14:paraId="26C46472" w14:textId="77777777" w:rsidR="00956C28" w:rsidRDefault="00956C28" w:rsidP="00DB7CF5">
      <w:pPr>
        <w:ind w:left="360"/>
        <w:jc w:val="both"/>
        <w:rPr>
          <w:rFonts w:ascii="Arial" w:hAnsi="Arial" w:cs="Arial"/>
          <w:b/>
          <w:szCs w:val="20"/>
        </w:rPr>
      </w:pPr>
    </w:p>
    <w:p w14:paraId="574E3AB6" w14:textId="77777777" w:rsidR="00DB7CF5" w:rsidRDefault="00DB7CF5" w:rsidP="00DB7CF5">
      <w:pPr>
        <w:ind w:left="360"/>
        <w:jc w:val="both"/>
        <w:rPr>
          <w:rFonts w:ascii="Arial" w:hAnsi="Arial" w:cs="Arial"/>
          <w:bCs/>
          <w:szCs w:val="20"/>
        </w:rPr>
      </w:pPr>
      <w:r w:rsidRPr="00DB7CF5">
        <w:rPr>
          <w:rFonts w:ascii="Arial" w:hAnsi="Arial" w:cs="Arial"/>
          <w:bCs/>
          <w:szCs w:val="20"/>
        </w:rPr>
        <w:t>Rat</w:t>
      </w:r>
      <w:r>
        <w:rPr>
          <w:rFonts w:ascii="Arial" w:hAnsi="Arial" w:cs="Arial"/>
          <w:bCs/>
          <w:szCs w:val="20"/>
        </w:rPr>
        <w:t>tachement hiérarchique au responsable du service</w:t>
      </w:r>
      <w:r w:rsidR="00CA43A1">
        <w:rPr>
          <w:rFonts w:ascii="Arial" w:hAnsi="Arial" w:cs="Arial"/>
          <w:bCs/>
          <w:szCs w:val="20"/>
        </w:rPr>
        <w:t xml:space="preserve"> Relations au travail et Ressources Humaines</w:t>
      </w:r>
    </w:p>
    <w:p w14:paraId="6F2F3507" w14:textId="77777777" w:rsidR="00F973BF" w:rsidRPr="00DB7CF5" w:rsidRDefault="00F973BF" w:rsidP="00DB7CF5">
      <w:pPr>
        <w:ind w:left="360"/>
        <w:jc w:val="both"/>
        <w:rPr>
          <w:rFonts w:ascii="Arial" w:hAnsi="Arial" w:cs="Arial"/>
          <w:bCs/>
          <w:szCs w:val="20"/>
        </w:rPr>
      </w:pPr>
    </w:p>
    <w:p w14:paraId="01123061" w14:textId="77777777" w:rsidR="00DB7CF5" w:rsidRDefault="00DB7CF5" w:rsidP="00DB7CF5">
      <w:pPr>
        <w:ind w:left="360"/>
        <w:jc w:val="both"/>
        <w:rPr>
          <w:rFonts w:ascii="Arial" w:hAnsi="Arial" w:cs="Arial"/>
          <w:b/>
          <w:szCs w:val="20"/>
        </w:rPr>
      </w:pPr>
    </w:p>
    <w:p w14:paraId="31D69CD5" w14:textId="77777777" w:rsidR="00956C28" w:rsidRDefault="00956C28" w:rsidP="00BB4BF1">
      <w:pPr>
        <w:numPr>
          <w:ilvl w:val="0"/>
          <w:numId w:val="2"/>
        </w:numPr>
        <w:pBdr>
          <w:bottom w:val="single" w:sz="4" w:space="1" w:color="auto"/>
        </w:pBdr>
        <w:tabs>
          <w:tab w:val="left" w:pos="360"/>
        </w:tabs>
        <w:jc w:val="both"/>
        <w:rPr>
          <w:rFonts w:ascii="Arial" w:hAnsi="Arial" w:cs="Arial"/>
          <w:b/>
          <w:szCs w:val="20"/>
        </w:rPr>
      </w:pPr>
      <w:r w:rsidRPr="00956C28">
        <w:rPr>
          <w:rFonts w:ascii="Arial" w:hAnsi="Arial" w:cs="Arial"/>
          <w:b/>
          <w:szCs w:val="20"/>
        </w:rPr>
        <w:t>RELATIONS PR</w:t>
      </w:r>
      <w:r>
        <w:rPr>
          <w:rFonts w:ascii="Arial" w:hAnsi="Arial" w:cs="Arial"/>
          <w:b/>
          <w:szCs w:val="20"/>
        </w:rPr>
        <w:t>OFESSIONNELLES LES PLUS FREQUENTES</w:t>
      </w:r>
    </w:p>
    <w:p w14:paraId="114B5593" w14:textId="77777777" w:rsidR="00DB7CF5" w:rsidRDefault="00DB7CF5" w:rsidP="00DB7CF5">
      <w:pPr>
        <w:jc w:val="both"/>
        <w:rPr>
          <w:rFonts w:ascii="Arial" w:hAnsi="Arial" w:cs="Arial"/>
          <w:szCs w:val="20"/>
        </w:rPr>
      </w:pPr>
    </w:p>
    <w:p w14:paraId="121E9E3E" w14:textId="77777777" w:rsidR="00DB7CF5" w:rsidRDefault="00DB7CF5" w:rsidP="00DB7CF5">
      <w:pPr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La Direction Générale et les responsables de services et d’équipements</w:t>
      </w:r>
    </w:p>
    <w:p w14:paraId="3BA96456" w14:textId="77777777" w:rsidR="00AB36D5" w:rsidRPr="00AB36D5" w:rsidRDefault="00AB36D5" w:rsidP="00AB36D5">
      <w:pPr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Les agents </w:t>
      </w:r>
    </w:p>
    <w:p w14:paraId="6C7B1516" w14:textId="77777777" w:rsidR="00DB7CF5" w:rsidRDefault="00DB7CF5" w:rsidP="00DB7CF5">
      <w:pPr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Partenaires institutionnels</w:t>
      </w:r>
    </w:p>
    <w:p w14:paraId="48E4ED6B" w14:textId="77777777" w:rsidR="00DB7CF5" w:rsidRDefault="00DB7CF5" w:rsidP="00DB7CF5">
      <w:pPr>
        <w:numPr>
          <w:ilvl w:val="0"/>
          <w:numId w:val="12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Partenaires au sein de l’EPT Plaine Commune</w:t>
      </w:r>
    </w:p>
    <w:p w14:paraId="1175089A" w14:textId="1D7BAAAA" w:rsidR="00DB7CF5" w:rsidRDefault="00DB7CF5" w:rsidP="00DB7CF5">
      <w:pPr>
        <w:ind w:left="360"/>
        <w:jc w:val="both"/>
        <w:rPr>
          <w:rFonts w:ascii="Arial" w:hAnsi="Arial" w:cs="Arial"/>
          <w:szCs w:val="20"/>
        </w:rPr>
      </w:pPr>
    </w:p>
    <w:p w14:paraId="2C4EFEAC" w14:textId="77777777" w:rsidR="0019288C" w:rsidRDefault="0019288C" w:rsidP="00DB7CF5">
      <w:pPr>
        <w:ind w:left="360"/>
        <w:jc w:val="both"/>
        <w:rPr>
          <w:rFonts w:ascii="Arial" w:hAnsi="Arial" w:cs="Arial"/>
          <w:szCs w:val="20"/>
        </w:rPr>
      </w:pPr>
    </w:p>
    <w:p w14:paraId="6C71129C" w14:textId="77777777" w:rsidR="00827BB2" w:rsidRDefault="00827BB2" w:rsidP="00827BB2">
      <w:pPr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SAVOIRS REQUIS</w:t>
      </w:r>
    </w:p>
    <w:p w14:paraId="48E3E0F2" w14:textId="77777777" w:rsidR="00827BB2" w:rsidRDefault="00827BB2" w:rsidP="00827BB2">
      <w:pPr>
        <w:rPr>
          <w:rFonts w:ascii="Arial" w:hAnsi="Arial" w:cs="Arial"/>
          <w:szCs w:val="20"/>
        </w:rPr>
      </w:pPr>
    </w:p>
    <w:p w14:paraId="6939864B" w14:textId="77777777" w:rsidR="00827BB2" w:rsidRDefault="00827BB2" w:rsidP="00827BB2">
      <w:pPr>
        <w:pStyle w:val="TableContents"/>
        <w:snapToGrid w:val="0"/>
        <w:ind w:left="180" w:right="2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  <w:u w:val="single"/>
        </w:rPr>
        <w:t>Savoir</w:t>
      </w:r>
      <w:r>
        <w:rPr>
          <w:rFonts w:ascii="Arial" w:hAnsi="Arial" w:cs="Arial"/>
          <w:sz w:val="20"/>
        </w:rPr>
        <w:t> : (connaissances)</w:t>
      </w:r>
    </w:p>
    <w:p w14:paraId="5EE1D80A" w14:textId="5DE7F177" w:rsidR="00827BB2" w:rsidRDefault="00827BB2" w:rsidP="00827BB2">
      <w:pPr>
        <w:widowControl w:val="0"/>
        <w:numPr>
          <w:ilvl w:val="0"/>
          <w:numId w:val="18"/>
        </w:numPr>
        <w:suppressAutoHyphens/>
        <w:snapToGrid w:val="0"/>
        <w:spacing w:line="276" w:lineRule="auto"/>
        <w:ind w:right="225"/>
        <w:rPr>
          <w:rFonts w:ascii="Arial" w:eastAsia="Lucida Sans Unicode" w:hAnsi="Arial" w:cs="Arial"/>
          <w:szCs w:val="20"/>
        </w:rPr>
      </w:pPr>
      <w:r>
        <w:rPr>
          <w:rFonts w:ascii="Arial" w:eastAsia="Lucida Sans Unicode" w:hAnsi="Arial" w:cs="Arial"/>
          <w:szCs w:val="20"/>
        </w:rPr>
        <w:t>Connaissance de l’environnement administratif et juridique des Collectivités territoriales et plus spécifiquement le statut de la Fonction Publique Territoriale</w:t>
      </w:r>
    </w:p>
    <w:p w14:paraId="789A2F7B" w14:textId="77777777" w:rsidR="00827BB2" w:rsidRDefault="00827BB2" w:rsidP="00827BB2">
      <w:pPr>
        <w:numPr>
          <w:ilvl w:val="0"/>
          <w:numId w:val="19"/>
        </w:numPr>
        <w:spacing w:line="276" w:lineRule="auto"/>
        <w:ind w:right="225"/>
        <w:jc w:val="both"/>
        <w:rPr>
          <w:rFonts w:ascii="Arial" w:eastAsia="Calibri" w:hAnsi="Arial" w:cs="Arial"/>
          <w:szCs w:val="20"/>
          <w:lang w:eastAsia="en-US"/>
        </w:rPr>
      </w:pPr>
      <w:r>
        <w:rPr>
          <w:rFonts w:ascii="Arial" w:eastAsia="Calibri" w:hAnsi="Arial" w:cs="Arial"/>
          <w:szCs w:val="20"/>
          <w:lang w:eastAsia="en-US"/>
        </w:rPr>
        <w:t>Maîtrise de la communication écrite et orale</w:t>
      </w:r>
    </w:p>
    <w:p w14:paraId="4E1C8854" w14:textId="77777777" w:rsidR="00827BB2" w:rsidRDefault="00827BB2" w:rsidP="00827BB2">
      <w:pPr>
        <w:numPr>
          <w:ilvl w:val="0"/>
          <w:numId w:val="19"/>
        </w:numPr>
        <w:spacing w:line="276" w:lineRule="auto"/>
        <w:ind w:right="225"/>
        <w:jc w:val="both"/>
        <w:rPr>
          <w:rFonts w:ascii="Arial" w:eastAsia="Calibri" w:hAnsi="Arial" w:cs="Arial"/>
          <w:szCs w:val="20"/>
          <w:lang w:eastAsia="en-US"/>
        </w:rPr>
      </w:pPr>
      <w:r>
        <w:rPr>
          <w:rFonts w:ascii="Arial" w:eastAsia="Calibri" w:hAnsi="Arial" w:cs="Arial"/>
          <w:szCs w:val="20"/>
          <w:lang w:eastAsia="en-US"/>
        </w:rPr>
        <w:t>Maîtrise de l’outil informatique</w:t>
      </w:r>
    </w:p>
    <w:p w14:paraId="37A6E817" w14:textId="6D8CC7D3" w:rsidR="00827BB2" w:rsidRDefault="00827BB2" w:rsidP="00827BB2">
      <w:pPr>
        <w:spacing w:line="276" w:lineRule="auto"/>
        <w:ind w:left="720" w:right="225"/>
        <w:jc w:val="both"/>
        <w:rPr>
          <w:rFonts w:ascii="Arial" w:eastAsia="Calibri" w:hAnsi="Arial" w:cs="Arial"/>
          <w:szCs w:val="20"/>
          <w:lang w:eastAsia="en-US"/>
        </w:rPr>
      </w:pPr>
    </w:p>
    <w:p w14:paraId="4CDAE476" w14:textId="77777777" w:rsidR="0019288C" w:rsidRDefault="0019288C" w:rsidP="00827BB2">
      <w:pPr>
        <w:spacing w:line="276" w:lineRule="auto"/>
        <w:ind w:left="720" w:right="225"/>
        <w:jc w:val="both"/>
        <w:rPr>
          <w:rFonts w:ascii="Arial" w:eastAsia="Calibri" w:hAnsi="Arial" w:cs="Arial"/>
          <w:szCs w:val="20"/>
          <w:lang w:eastAsia="en-US"/>
        </w:rPr>
      </w:pPr>
    </w:p>
    <w:p w14:paraId="19229193" w14:textId="77777777" w:rsidR="00827BB2" w:rsidRDefault="00827BB2" w:rsidP="00827BB2">
      <w:pPr>
        <w:pStyle w:val="TableContents"/>
        <w:snapToGrid w:val="0"/>
        <w:ind w:left="360" w:right="2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lastRenderedPageBreak/>
        <w:t>Savoir-faire</w:t>
      </w:r>
      <w:r>
        <w:rPr>
          <w:rFonts w:ascii="Arial" w:hAnsi="Arial" w:cs="Arial"/>
          <w:sz w:val="20"/>
        </w:rPr>
        <w:t> : (compétences issues de l’expérience) </w:t>
      </w:r>
    </w:p>
    <w:p w14:paraId="5E37785C" w14:textId="77777777" w:rsidR="00827BB2" w:rsidRDefault="00827BB2" w:rsidP="00827BB2">
      <w:pPr>
        <w:pStyle w:val="TableContents"/>
        <w:numPr>
          <w:ilvl w:val="0"/>
          <w:numId w:val="19"/>
        </w:numPr>
        <w:snapToGrid w:val="0"/>
        <w:ind w:right="2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Capacité à analyser les situations et à formuler des propositions</w:t>
      </w:r>
    </w:p>
    <w:p w14:paraId="111157F6" w14:textId="49E2C43A" w:rsidR="00827BB2" w:rsidRPr="0012243F" w:rsidRDefault="00827BB2" w:rsidP="00827BB2">
      <w:pPr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Réception d’un public varié, </w:t>
      </w:r>
      <w:r w:rsidRPr="00091B1F">
        <w:rPr>
          <w:rFonts w:ascii="Arial" w:hAnsi="Arial" w:cs="Arial"/>
          <w:szCs w:val="20"/>
        </w:rPr>
        <w:t xml:space="preserve">capacité à gérer </w:t>
      </w:r>
      <w:r>
        <w:rPr>
          <w:rFonts w:ascii="Arial" w:hAnsi="Arial" w:cs="Arial"/>
          <w:szCs w:val="20"/>
        </w:rPr>
        <w:t>des situations complexes</w:t>
      </w:r>
    </w:p>
    <w:p w14:paraId="18735417" w14:textId="77777777" w:rsidR="00827BB2" w:rsidRDefault="00827BB2" w:rsidP="00827BB2">
      <w:pPr>
        <w:pStyle w:val="TableContents"/>
        <w:numPr>
          <w:ilvl w:val="0"/>
          <w:numId w:val="19"/>
        </w:numPr>
        <w:snapToGrid w:val="0"/>
        <w:ind w:right="225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Rigueur administrative pour la rédaction et le suivi de dossiers spécifiques</w:t>
      </w:r>
    </w:p>
    <w:p w14:paraId="2CE09210" w14:textId="77777777" w:rsidR="00827BB2" w:rsidRDefault="00827BB2" w:rsidP="00827BB2">
      <w:pPr>
        <w:numPr>
          <w:ilvl w:val="0"/>
          <w:numId w:val="19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Capacités rédactionnelles, à rendre compte et à formaliser</w:t>
      </w:r>
    </w:p>
    <w:p w14:paraId="6DDB7DBB" w14:textId="288D73F5" w:rsidR="00827BB2" w:rsidRPr="0019288C" w:rsidRDefault="00827BB2" w:rsidP="0019288C">
      <w:pPr>
        <w:numPr>
          <w:ilvl w:val="0"/>
          <w:numId w:val="19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Aptitude à travailler en transversalité</w:t>
      </w:r>
    </w:p>
    <w:p w14:paraId="3DE3BCBB" w14:textId="77777777" w:rsidR="00827BB2" w:rsidRDefault="00827BB2" w:rsidP="00827BB2">
      <w:pPr>
        <w:pStyle w:val="TableContents"/>
        <w:snapToGrid w:val="0"/>
        <w:ind w:left="720" w:right="225"/>
        <w:rPr>
          <w:rFonts w:ascii="Arial" w:hAnsi="Arial" w:cs="Arial"/>
          <w:sz w:val="20"/>
          <w:u w:val="single"/>
        </w:rPr>
      </w:pPr>
    </w:p>
    <w:p w14:paraId="64CC155E" w14:textId="77777777" w:rsidR="00827BB2" w:rsidRDefault="00827BB2" w:rsidP="00827BB2">
      <w:pPr>
        <w:pStyle w:val="TableContents"/>
        <w:snapToGrid w:val="0"/>
        <w:ind w:right="225" w:firstLine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Savoir-être</w:t>
      </w:r>
      <w:r>
        <w:rPr>
          <w:rFonts w:ascii="Arial" w:hAnsi="Arial" w:cs="Arial"/>
          <w:sz w:val="20"/>
        </w:rPr>
        <w:t> : (compétences comportementales)</w:t>
      </w:r>
    </w:p>
    <w:p w14:paraId="7503F428" w14:textId="77777777" w:rsidR="00827BB2" w:rsidRDefault="00827BB2" w:rsidP="00827BB2">
      <w:pPr>
        <w:widowControl w:val="0"/>
        <w:numPr>
          <w:ilvl w:val="0"/>
          <w:numId w:val="20"/>
        </w:numPr>
        <w:suppressAutoHyphens/>
        <w:snapToGrid w:val="0"/>
        <w:spacing w:line="276" w:lineRule="auto"/>
        <w:ind w:right="225"/>
        <w:rPr>
          <w:rFonts w:ascii="Arial" w:eastAsia="Lucida Sans Unicode" w:hAnsi="Arial" w:cs="Arial"/>
          <w:szCs w:val="20"/>
        </w:rPr>
      </w:pPr>
      <w:r>
        <w:rPr>
          <w:rFonts w:ascii="Arial" w:eastAsia="Lucida Sans Unicode" w:hAnsi="Arial" w:cs="Arial"/>
          <w:szCs w:val="20"/>
        </w:rPr>
        <w:t>Discrétion</w:t>
      </w:r>
    </w:p>
    <w:p w14:paraId="045CA346" w14:textId="3B0114AD" w:rsidR="00827BB2" w:rsidRDefault="00827BB2" w:rsidP="00827BB2">
      <w:pPr>
        <w:widowControl w:val="0"/>
        <w:numPr>
          <w:ilvl w:val="0"/>
          <w:numId w:val="20"/>
        </w:numPr>
        <w:suppressAutoHyphens/>
        <w:snapToGrid w:val="0"/>
        <w:spacing w:line="276" w:lineRule="auto"/>
        <w:ind w:right="225"/>
        <w:rPr>
          <w:rFonts w:ascii="Arial" w:eastAsia="Lucida Sans Unicode" w:hAnsi="Arial" w:cs="Arial"/>
          <w:szCs w:val="20"/>
        </w:rPr>
      </w:pPr>
      <w:r>
        <w:rPr>
          <w:rFonts w:ascii="Arial" w:eastAsia="Lucida Sans Unicode" w:hAnsi="Arial" w:cs="Arial"/>
          <w:szCs w:val="20"/>
        </w:rPr>
        <w:t>Sens de la communication et aptitude à l’écoute</w:t>
      </w:r>
    </w:p>
    <w:p w14:paraId="70F06C06" w14:textId="77777777" w:rsidR="00827BB2" w:rsidRDefault="00827BB2" w:rsidP="00827BB2">
      <w:pPr>
        <w:widowControl w:val="0"/>
        <w:numPr>
          <w:ilvl w:val="0"/>
          <w:numId w:val="20"/>
        </w:numPr>
        <w:suppressAutoHyphens/>
        <w:snapToGrid w:val="0"/>
        <w:spacing w:line="276" w:lineRule="auto"/>
        <w:ind w:right="225"/>
        <w:rPr>
          <w:rFonts w:ascii="Arial" w:eastAsia="Lucida Sans Unicode" w:hAnsi="Arial" w:cs="Arial"/>
          <w:szCs w:val="20"/>
        </w:rPr>
      </w:pPr>
      <w:r>
        <w:rPr>
          <w:rFonts w:ascii="Arial" w:eastAsia="Lucida Sans Unicode" w:hAnsi="Arial" w:cs="Arial"/>
          <w:szCs w:val="20"/>
        </w:rPr>
        <w:t>Qualités relationnelles</w:t>
      </w:r>
    </w:p>
    <w:p w14:paraId="526D19D7" w14:textId="77777777" w:rsidR="00827BB2" w:rsidRDefault="00827BB2" w:rsidP="00827BB2">
      <w:pPr>
        <w:widowControl w:val="0"/>
        <w:numPr>
          <w:ilvl w:val="0"/>
          <w:numId w:val="20"/>
        </w:numPr>
        <w:suppressAutoHyphens/>
        <w:snapToGrid w:val="0"/>
        <w:spacing w:line="276" w:lineRule="auto"/>
        <w:ind w:right="225"/>
        <w:rPr>
          <w:rFonts w:ascii="Arial" w:eastAsia="Lucida Sans Unicode" w:hAnsi="Arial" w:cs="Arial"/>
          <w:szCs w:val="20"/>
        </w:rPr>
      </w:pPr>
      <w:r>
        <w:rPr>
          <w:rFonts w:ascii="Arial" w:eastAsia="Lucida Sans Unicode" w:hAnsi="Arial" w:cs="Arial"/>
          <w:szCs w:val="20"/>
        </w:rPr>
        <w:t>Autonomie, méthodologie et polyvalence</w:t>
      </w:r>
    </w:p>
    <w:p w14:paraId="3E852A18" w14:textId="77777777" w:rsidR="00827BB2" w:rsidRDefault="00827BB2" w:rsidP="00827BB2">
      <w:pPr>
        <w:widowControl w:val="0"/>
        <w:numPr>
          <w:ilvl w:val="0"/>
          <w:numId w:val="20"/>
        </w:numPr>
        <w:suppressAutoHyphens/>
        <w:snapToGrid w:val="0"/>
        <w:spacing w:line="276" w:lineRule="auto"/>
        <w:ind w:right="225"/>
        <w:rPr>
          <w:rFonts w:ascii="Arial" w:eastAsia="Lucida Sans Unicode" w:hAnsi="Arial" w:cs="Arial"/>
          <w:szCs w:val="20"/>
        </w:rPr>
      </w:pPr>
      <w:r>
        <w:rPr>
          <w:rFonts w:ascii="Arial" w:eastAsia="Lucida Sans Unicode" w:hAnsi="Arial" w:cs="Arial"/>
          <w:szCs w:val="20"/>
        </w:rPr>
        <w:t>Esprit d’initiative et de synthèse</w:t>
      </w:r>
    </w:p>
    <w:p w14:paraId="1A3C2A4B" w14:textId="77777777" w:rsidR="00827BB2" w:rsidRDefault="00827BB2" w:rsidP="00827BB2">
      <w:pPr>
        <w:widowControl w:val="0"/>
        <w:numPr>
          <w:ilvl w:val="0"/>
          <w:numId w:val="20"/>
        </w:numPr>
        <w:suppressAutoHyphens/>
        <w:snapToGrid w:val="0"/>
        <w:spacing w:line="276" w:lineRule="auto"/>
        <w:ind w:right="225"/>
        <w:rPr>
          <w:rFonts w:ascii="Arial" w:eastAsia="Lucida Sans Unicode" w:hAnsi="Arial" w:cs="Arial"/>
          <w:szCs w:val="20"/>
        </w:rPr>
      </w:pPr>
      <w:r>
        <w:rPr>
          <w:rFonts w:ascii="Arial" w:eastAsia="Lucida Sans Unicode" w:hAnsi="Arial" w:cs="Arial"/>
          <w:szCs w:val="20"/>
        </w:rPr>
        <w:t>Dynamisme et réactivité</w:t>
      </w:r>
    </w:p>
    <w:p w14:paraId="51D7B08B" w14:textId="77777777" w:rsidR="003B34ED" w:rsidRDefault="003B34ED" w:rsidP="00DB7CF5">
      <w:pPr>
        <w:ind w:left="360"/>
        <w:jc w:val="both"/>
        <w:rPr>
          <w:rFonts w:ascii="Arial" w:hAnsi="Arial" w:cs="Arial"/>
          <w:szCs w:val="20"/>
        </w:rPr>
      </w:pPr>
    </w:p>
    <w:p w14:paraId="751C178A" w14:textId="77777777" w:rsidR="00C43AE0" w:rsidRDefault="00C43AE0" w:rsidP="00E02E4A">
      <w:pPr>
        <w:ind w:left="360"/>
        <w:jc w:val="both"/>
        <w:rPr>
          <w:rFonts w:ascii="Arial" w:hAnsi="Arial" w:cs="Arial"/>
          <w:szCs w:val="20"/>
        </w:rPr>
      </w:pPr>
    </w:p>
    <w:p w14:paraId="51BFF93A" w14:textId="77777777" w:rsidR="00956C28" w:rsidRDefault="00956C28" w:rsidP="00F1205C">
      <w:pPr>
        <w:numPr>
          <w:ilvl w:val="0"/>
          <w:numId w:val="2"/>
        </w:numPr>
        <w:pBdr>
          <w:bottom w:val="single" w:sz="4" w:space="1" w:color="auto"/>
        </w:pBd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CONNAISSANCES ASSOCIEES</w:t>
      </w:r>
    </w:p>
    <w:p w14:paraId="4CC8F5B8" w14:textId="77777777" w:rsidR="00956C28" w:rsidRPr="00956C28" w:rsidRDefault="00956C28" w:rsidP="00956C28">
      <w:pPr>
        <w:rPr>
          <w:rFonts w:ascii="Arial" w:hAnsi="Arial"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1634"/>
        <w:gridCol w:w="1716"/>
        <w:gridCol w:w="1702"/>
        <w:gridCol w:w="1655"/>
        <w:gridCol w:w="1679"/>
      </w:tblGrid>
      <w:tr w:rsidR="003132A2" w:rsidRPr="001A3852" w14:paraId="00DB7EBE" w14:textId="77777777" w:rsidTr="00C43AE0">
        <w:tc>
          <w:tcPr>
            <w:tcW w:w="1703" w:type="dxa"/>
            <w:vAlign w:val="center"/>
          </w:tcPr>
          <w:p w14:paraId="548770E7" w14:textId="77777777" w:rsidR="003132A2" w:rsidRPr="001A3852" w:rsidRDefault="0056051C" w:rsidP="0056051C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Connaissance du statut de la fonction publique</w:t>
            </w:r>
          </w:p>
        </w:tc>
        <w:tc>
          <w:tcPr>
            <w:tcW w:w="1703" w:type="dxa"/>
            <w:vAlign w:val="center"/>
          </w:tcPr>
          <w:p w14:paraId="6B033EAF" w14:textId="77777777" w:rsidR="003132A2" w:rsidRPr="001A3852" w:rsidRDefault="0056051C" w:rsidP="005832D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Technique de dialogue social</w:t>
            </w:r>
          </w:p>
        </w:tc>
        <w:tc>
          <w:tcPr>
            <w:tcW w:w="1716" w:type="dxa"/>
            <w:vAlign w:val="center"/>
          </w:tcPr>
          <w:p w14:paraId="7688A792" w14:textId="77777777" w:rsidR="003132A2" w:rsidRPr="001A3852" w:rsidRDefault="003132A2" w:rsidP="005832D4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Organisation et fonctionnement </w:t>
            </w:r>
            <w:r w:rsidR="003B34ED">
              <w:rPr>
                <w:rFonts w:ascii="Arial" w:hAnsi="Arial" w:cs="Arial"/>
                <w:b/>
                <w:szCs w:val="20"/>
              </w:rPr>
              <w:t xml:space="preserve">des </w:t>
            </w:r>
            <w:r>
              <w:rPr>
                <w:rFonts w:ascii="Arial" w:hAnsi="Arial" w:cs="Arial"/>
                <w:b/>
                <w:szCs w:val="20"/>
              </w:rPr>
              <w:t>collectivité</w:t>
            </w:r>
            <w:r w:rsidR="003B34ED">
              <w:rPr>
                <w:rFonts w:ascii="Arial" w:hAnsi="Arial" w:cs="Arial"/>
                <w:b/>
                <w:szCs w:val="20"/>
              </w:rPr>
              <w:t>s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1703" w:type="dxa"/>
            <w:vAlign w:val="center"/>
          </w:tcPr>
          <w:p w14:paraId="739190BC" w14:textId="77777777" w:rsidR="003132A2" w:rsidRPr="001A3852" w:rsidRDefault="003B34ED" w:rsidP="001A385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Techniques de communication</w:t>
            </w:r>
          </w:p>
        </w:tc>
        <w:tc>
          <w:tcPr>
            <w:tcW w:w="1704" w:type="dxa"/>
            <w:vAlign w:val="center"/>
          </w:tcPr>
          <w:p w14:paraId="326A7083" w14:textId="77777777" w:rsidR="003132A2" w:rsidRPr="001A3852" w:rsidRDefault="003B34ED" w:rsidP="001A385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Maitrise des outils de bureautique</w:t>
            </w:r>
          </w:p>
        </w:tc>
        <w:tc>
          <w:tcPr>
            <w:tcW w:w="1704" w:type="dxa"/>
            <w:vAlign w:val="center"/>
          </w:tcPr>
          <w:p w14:paraId="386B20F1" w14:textId="77777777" w:rsidR="003132A2" w:rsidRPr="001A3852" w:rsidRDefault="003B34ED" w:rsidP="001A385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Sociologie des organisations </w:t>
            </w:r>
          </w:p>
        </w:tc>
      </w:tr>
      <w:tr w:rsidR="00956C28" w:rsidRPr="001A3852" w14:paraId="6B47C7BB" w14:textId="77777777" w:rsidTr="00C43AE0">
        <w:trPr>
          <w:trHeight w:val="413"/>
        </w:trPr>
        <w:tc>
          <w:tcPr>
            <w:tcW w:w="1703" w:type="dxa"/>
            <w:vAlign w:val="center"/>
          </w:tcPr>
          <w:p w14:paraId="7F99F38B" w14:textId="77777777" w:rsidR="00956C28" w:rsidRPr="001A3852" w:rsidRDefault="0056051C" w:rsidP="001A3852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03" w:type="dxa"/>
            <w:vAlign w:val="center"/>
          </w:tcPr>
          <w:p w14:paraId="5021285D" w14:textId="77777777" w:rsidR="00956C28" w:rsidRPr="001A3852" w:rsidRDefault="001D2E43" w:rsidP="001A3852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16" w:type="dxa"/>
            <w:vAlign w:val="center"/>
          </w:tcPr>
          <w:p w14:paraId="23164962" w14:textId="77777777" w:rsidR="00956C28" w:rsidRPr="001A3852" w:rsidRDefault="005C00A2" w:rsidP="001A3852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03" w:type="dxa"/>
            <w:vAlign w:val="center"/>
          </w:tcPr>
          <w:p w14:paraId="290A0706" w14:textId="77777777" w:rsidR="00956C28" w:rsidRPr="001A3852" w:rsidRDefault="001D6B27" w:rsidP="001A3852">
            <w:pPr>
              <w:jc w:val="center"/>
              <w:rPr>
                <w:rFonts w:ascii="Arial" w:hAnsi="Arial" w:cs="Arial"/>
                <w:szCs w:val="20"/>
              </w:rPr>
            </w:pPr>
            <w:r w:rsidRPr="00F37656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704" w:type="dxa"/>
            <w:vAlign w:val="center"/>
          </w:tcPr>
          <w:p w14:paraId="00BC4388" w14:textId="77777777" w:rsidR="00956C28" w:rsidRPr="001A3852" w:rsidRDefault="00BB4BF1" w:rsidP="001A3852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704" w:type="dxa"/>
            <w:vAlign w:val="center"/>
          </w:tcPr>
          <w:p w14:paraId="51775D6C" w14:textId="77777777" w:rsidR="00956C28" w:rsidRPr="001A3852" w:rsidRDefault="00C562C9" w:rsidP="001A3852">
            <w:pPr>
              <w:jc w:val="center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</w:p>
        </w:tc>
      </w:tr>
    </w:tbl>
    <w:p w14:paraId="3BC651E3" w14:textId="77777777" w:rsidR="007D436B" w:rsidRDefault="007D436B" w:rsidP="007D436B">
      <w:pPr>
        <w:rPr>
          <w:rFonts w:ascii="Arial" w:hAnsi="Arial" w:cs="Arial"/>
          <w:szCs w:val="20"/>
        </w:rPr>
      </w:pPr>
    </w:p>
    <w:p w14:paraId="42403C2B" w14:textId="77777777" w:rsidR="001851A8" w:rsidRDefault="001851A8" w:rsidP="001851A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 : Connaissances </w:t>
      </w:r>
      <w:proofErr w:type="gramStart"/>
      <w:r>
        <w:rPr>
          <w:rFonts w:ascii="Arial" w:hAnsi="Arial" w:cs="Arial"/>
          <w:sz w:val="16"/>
          <w:szCs w:val="16"/>
        </w:rPr>
        <w:t xml:space="preserve">générales </w:t>
      </w:r>
      <w:r w:rsidR="00EC58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</w:t>
      </w:r>
      <w:proofErr w:type="gramEnd"/>
      <w:r>
        <w:rPr>
          <w:rFonts w:ascii="Arial" w:hAnsi="Arial" w:cs="Arial"/>
          <w:sz w:val="16"/>
          <w:szCs w:val="16"/>
        </w:rPr>
        <w:t xml:space="preserve"> : Connaissances détaillées </w:t>
      </w:r>
      <w:r w:rsidR="00EC581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3 : Connaissances approfondies</w:t>
      </w:r>
    </w:p>
    <w:p w14:paraId="35511B22" w14:textId="77777777" w:rsidR="000E7EC5" w:rsidRPr="000E7EC5" w:rsidRDefault="000E7EC5" w:rsidP="000E7EC5">
      <w:pPr>
        <w:rPr>
          <w:rFonts w:ascii="Arial" w:hAnsi="Arial" w:cs="Arial"/>
          <w:sz w:val="16"/>
          <w:szCs w:val="16"/>
        </w:rPr>
      </w:pPr>
    </w:p>
    <w:p w14:paraId="038AB535" w14:textId="77777777" w:rsidR="000E7EC5" w:rsidRDefault="000E7EC5" w:rsidP="000E7EC5">
      <w:pPr>
        <w:rPr>
          <w:rFonts w:ascii="Arial" w:hAnsi="Arial" w:cs="Arial"/>
          <w:sz w:val="16"/>
          <w:szCs w:val="16"/>
        </w:rPr>
      </w:pPr>
    </w:p>
    <w:p w14:paraId="7B565B29" w14:textId="77777777" w:rsidR="000E7EC5" w:rsidRDefault="000E7EC5" w:rsidP="00F1205C">
      <w:pPr>
        <w:numPr>
          <w:ilvl w:val="0"/>
          <w:numId w:val="2"/>
        </w:numPr>
        <w:pBdr>
          <w:bottom w:val="single" w:sz="4" w:space="1" w:color="auto"/>
        </w:pBdr>
        <w:tabs>
          <w:tab w:val="left" w:pos="915"/>
        </w:tabs>
        <w:rPr>
          <w:rFonts w:ascii="Arial" w:hAnsi="Arial" w:cs="Arial"/>
          <w:b/>
          <w:bCs/>
          <w:szCs w:val="20"/>
        </w:rPr>
      </w:pPr>
      <w:r w:rsidRPr="000E7EC5">
        <w:rPr>
          <w:rFonts w:ascii="Arial" w:hAnsi="Arial" w:cs="Arial"/>
          <w:b/>
          <w:bCs/>
          <w:szCs w:val="20"/>
        </w:rPr>
        <w:t>EXPERIENCE</w:t>
      </w:r>
      <w:r w:rsidR="0034428F">
        <w:rPr>
          <w:rFonts w:ascii="Arial" w:hAnsi="Arial" w:cs="Arial"/>
          <w:b/>
          <w:bCs/>
          <w:szCs w:val="20"/>
        </w:rPr>
        <w:t xml:space="preserve"> </w:t>
      </w:r>
      <w:r w:rsidRPr="000E7EC5">
        <w:rPr>
          <w:rFonts w:ascii="Arial" w:hAnsi="Arial" w:cs="Arial"/>
          <w:b/>
          <w:bCs/>
          <w:szCs w:val="20"/>
        </w:rPr>
        <w:t>CONSEILLEE POUR L’EXERCER</w:t>
      </w:r>
    </w:p>
    <w:p w14:paraId="3AF43AD7" w14:textId="77777777" w:rsidR="00956C28" w:rsidRDefault="00956C28" w:rsidP="003B34ED">
      <w:pPr>
        <w:ind w:left="360"/>
        <w:jc w:val="both"/>
        <w:rPr>
          <w:rFonts w:ascii="Arial" w:hAnsi="Arial" w:cs="Arial"/>
          <w:szCs w:val="20"/>
        </w:rPr>
      </w:pPr>
    </w:p>
    <w:p w14:paraId="46822930" w14:textId="77777777" w:rsidR="003B34ED" w:rsidRDefault="003B34ED" w:rsidP="003B34ED">
      <w:pPr>
        <w:numPr>
          <w:ilvl w:val="2"/>
          <w:numId w:val="2"/>
        </w:numPr>
        <w:shd w:val="clear" w:color="auto" w:fill="FFFFFF"/>
        <w:tabs>
          <w:tab w:val="clear" w:pos="2160"/>
        </w:tabs>
        <w:ind w:left="72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 xml:space="preserve">Formation de niveau </w:t>
      </w:r>
      <w:r w:rsidR="00C562C9">
        <w:rPr>
          <w:rFonts w:ascii="Arial" w:hAnsi="Arial" w:cs="Arial"/>
          <w:color w:val="000000"/>
          <w:szCs w:val="20"/>
        </w:rPr>
        <w:t xml:space="preserve">6 </w:t>
      </w:r>
      <w:r>
        <w:rPr>
          <w:rFonts w:ascii="Arial" w:hAnsi="Arial" w:cs="Arial"/>
          <w:color w:val="000000"/>
          <w:szCs w:val="20"/>
        </w:rPr>
        <w:t>en ressources humaines, sciences sociales ou sciences politiques</w:t>
      </w:r>
    </w:p>
    <w:p w14:paraId="0A730389" w14:textId="77777777" w:rsidR="003B34ED" w:rsidRDefault="003B34ED" w:rsidP="003B34ED">
      <w:pPr>
        <w:numPr>
          <w:ilvl w:val="2"/>
          <w:numId w:val="2"/>
        </w:numPr>
        <w:shd w:val="clear" w:color="auto" w:fill="FFFFFF"/>
        <w:tabs>
          <w:tab w:val="clear" w:pos="2160"/>
        </w:tabs>
        <w:ind w:left="72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Expé</w:t>
      </w:r>
      <w:r w:rsidRPr="00904542">
        <w:rPr>
          <w:rFonts w:ascii="Arial" w:hAnsi="Arial" w:cs="Arial"/>
          <w:color w:val="000000"/>
          <w:szCs w:val="20"/>
        </w:rPr>
        <w:t xml:space="preserve">rience professionnelle </w:t>
      </w:r>
      <w:r w:rsidR="00C562C9">
        <w:rPr>
          <w:rFonts w:ascii="Arial" w:hAnsi="Arial" w:cs="Arial"/>
          <w:color w:val="000000"/>
          <w:szCs w:val="20"/>
        </w:rPr>
        <w:t xml:space="preserve">souhaitée </w:t>
      </w:r>
      <w:r w:rsidRPr="00904542">
        <w:rPr>
          <w:rFonts w:ascii="Arial" w:hAnsi="Arial" w:cs="Arial"/>
          <w:color w:val="000000"/>
          <w:szCs w:val="20"/>
        </w:rPr>
        <w:t xml:space="preserve">dans la gestion des ressources humaines </w:t>
      </w:r>
    </w:p>
    <w:p w14:paraId="795B643A" w14:textId="77777777" w:rsidR="003B34ED" w:rsidRPr="00790CE6" w:rsidRDefault="00C562C9" w:rsidP="003B34ED">
      <w:pPr>
        <w:numPr>
          <w:ilvl w:val="2"/>
          <w:numId w:val="2"/>
        </w:numPr>
        <w:shd w:val="clear" w:color="auto" w:fill="FFFFFF"/>
        <w:tabs>
          <w:tab w:val="clear" w:pos="2160"/>
          <w:tab w:val="num" w:pos="720"/>
        </w:tabs>
        <w:ind w:hanging="1800"/>
        <w:rPr>
          <w:rFonts w:ascii="Arial" w:hAnsi="Arial" w:cs="Arial"/>
          <w:color w:val="000000"/>
          <w:szCs w:val="20"/>
        </w:rPr>
      </w:pPr>
      <w:r>
        <w:rPr>
          <w:rFonts w:ascii="Arial" w:hAnsi="Arial" w:cs="Arial"/>
          <w:color w:val="000000"/>
          <w:szCs w:val="20"/>
        </w:rPr>
        <w:t>Connaissance d’un SIRH, CIRIL apprécié</w:t>
      </w:r>
    </w:p>
    <w:p w14:paraId="4220ED85" w14:textId="77777777" w:rsidR="00CD685A" w:rsidRPr="00CD685A" w:rsidRDefault="00CD685A" w:rsidP="00FC3138">
      <w:pPr>
        <w:rPr>
          <w:rFonts w:ascii="Arial" w:hAnsi="Arial" w:cs="Arial"/>
          <w:szCs w:val="20"/>
        </w:rPr>
      </w:pPr>
    </w:p>
    <w:p w14:paraId="0444E940" w14:textId="77777777" w:rsidR="00CD685A" w:rsidRDefault="00CD685A" w:rsidP="00CD685A">
      <w:pPr>
        <w:rPr>
          <w:rFonts w:ascii="Arial" w:hAnsi="Arial" w:cs="Arial"/>
          <w:szCs w:val="20"/>
        </w:rPr>
      </w:pPr>
    </w:p>
    <w:p w14:paraId="62B4FF3C" w14:textId="77777777" w:rsidR="00CD685A" w:rsidRPr="00CD685A" w:rsidRDefault="00CD685A" w:rsidP="00F1205C">
      <w:pPr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 w:rsidRPr="00CD685A">
        <w:rPr>
          <w:rFonts w:ascii="Arial" w:hAnsi="Arial" w:cs="Arial"/>
          <w:b/>
          <w:bCs/>
          <w:szCs w:val="20"/>
        </w:rPr>
        <w:t>CORRES</w:t>
      </w:r>
      <w:r w:rsidR="000502F7">
        <w:rPr>
          <w:rFonts w:ascii="Arial" w:hAnsi="Arial" w:cs="Arial"/>
          <w:b/>
          <w:bCs/>
          <w:szCs w:val="20"/>
        </w:rPr>
        <w:t>PONDANCES STATU</w:t>
      </w:r>
      <w:r w:rsidR="00B26FEE">
        <w:rPr>
          <w:rFonts w:ascii="Arial" w:hAnsi="Arial" w:cs="Arial"/>
          <w:b/>
          <w:bCs/>
          <w:szCs w:val="20"/>
        </w:rPr>
        <w:t>T</w:t>
      </w:r>
      <w:r w:rsidR="000502F7">
        <w:rPr>
          <w:rFonts w:ascii="Arial" w:hAnsi="Arial" w:cs="Arial"/>
          <w:b/>
          <w:bCs/>
          <w:szCs w:val="20"/>
        </w:rPr>
        <w:t>AIRES EVENTUELLES,</w:t>
      </w:r>
      <w:r w:rsidR="00F1205C">
        <w:rPr>
          <w:rFonts w:ascii="Arial" w:hAnsi="Arial" w:cs="Arial"/>
          <w:b/>
          <w:bCs/>
          <w:szCs w:val="20"/>
        </w:rPr>
        <w:t xml:space="preserve"> REMUNERATION </w:t>
      </w:r>
      <w:r w:rsidR="000502F7">
        <w:rPr>
          <w:rFonts w:ascii="Arial" w:hAnsi="Arial" w:cs="Arial"/>
          <w:b/>
          <w:bCs/>
          <w:szCs w:val="20"/>
        </w:rPr>
        <w:t>ET GRATIFICATIONS</w:t>
      </w:r>
    </w:p>
    <w:p w14:paraId="54B08979" w14:textId="77777777" w:rsidR="00CD685A" w:rsidRPr="00CD685A" w:rsidRDefault="00CD685A" w:rsidP="003B44C7">
      <w:pPr>
        <w:jc w:val="both"/>
        <w:rPr>
          <w:rFonts w:ascii="Arial" w:hAnsi="Arial" w:cs="Arial"/>
          <w:b/>
          <w:bCs/>
          <w:szCs w:val="20"/>
        </w:rPr>
      </w:pPr>
    </w:p>
    <w:p w14:paraId="1396B748" w14:textId="77777777" w:rsidR="00C562C9" w:rsidRDefault="003B34ED" w:rsidP="00F278A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C562C9">
        <w:rPr>
          <w:rFonts w:ascii="Arial" w:hAnsi="Arial" w:cs="Arial"/>
          <w:szCs w:val="20"/>
        </w:rPr>
        <w:t>Filière administrative, catégorie cible A, cadre d’emplois des attachés territoriaux</w:t>
      </w:r>
      <w:r w:rsidR="00C562C9" w:rsidRPr="00C562C9">
        <w:rPr>
          <w:rFonts w:ascii="Arial" w:hAnsi="Arial" w:cs="Arial"/>
          <w:szCs w:val="20"/>
        </w:rPr>
        <w:t xml:space="preserve"> ou catégorie B</w:t>
      </w:r>
      <w:r w:rsidR="00C562C9">
        <w:rPr>
          <w:rFonts w:ascii="Arial" w:hAnsi="Arial" w:cs="Arial"/>
          <w:szCs w:val="20"/>
        </w:rPr>
        <w:t xml:space="preserve"> avec expérience</w:t>
      </w:r>
      <w:r w:rsidRPr="00C562C9">
        <w:rPr>
          <w:rFonts w:ascii="Arial" w:hAnsi="Arial" w:cs="Arial"/>
          <w:szCs w:val="20"/>
        </w:rPr>
        <w:t xml:space="preserve">, </w:t>
      </w:r>
      <w:r w:rsidR="00C562C9">
        <w:rPr>
          <w:rFonts w:ascii="Arial" w:hAnsi="Arial" w:cs="Arial"/>
          <w:szCs w:val="20"/>
        </w:rPr>
        <w:t>c</w:t>
      </w:r>
      <w:r w:rsidR="00C562C9" w:rsidRPr="00516DD7">
        <w:rPr>
          <w:rFonts w:ascii="Arial" w:hAnsi="Arial" w:cs="Arial"/>
          <w:szCs w:val="20"/>
        </w:rPr>
        <w:t>adre d’emploi</w:t>
      </w:r>
      <w:r w:rsidR="00C562C9">
        <w:rPr>
          <w:rFonts w:ascii="Arial" w:hAnsi="Arial" w:cs="Arial"/>
          <w:szCs w:val="20"/>
        </w:rPr>
        <w:t>s des rédacteurs territoriaux</w:t>
      </w:r>
    </w:p>
    <w:p w14:paraId="18021435" w14:textId="77777777" w:rsidR="00C562C9" w:rsidRDefault="00C562C9" w:rsidP="00F278A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Groupe de Fonctions : </w:t>
      </w:r>
      <w:r w:rsidRPr="00762910">
        <w:rPr>
          <w:rFonts w:ascii="Arial" w:hAnsi="Arial" w:cs="Arial"/>
          <w:bCs/>
          <w:szCs w:val="20"/>
        </w:rPr>
        <w:t>Fonction de pilotage, d’expertise et d’animation d’une politique publique</w:t>
      </w:r>
    </w:p>
    <w:p w14:paraId="22CE00EF" w14:textId="77777777" w:rsidR="003B34ED" w:rsidRDefault="003B34ED" w:rsidP="00F278A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 w:rsidRPr="00C562C9">
        <w:rPr>
          <w:rFonts w:ascii="Arial" w:hAnsi="Arial" w:cs="Arial"/>
          <w:szCs w:val="20"/>
        </w:rPr>
        <w:t xml:space="preserve">Traitement indiciaire + </w:t>
      </w:r>
      <w:r w:rsidR="00C562C9">
        <w:rPr>
          <w:rFonts w:ascii="Arial" w:hAnsi="Arial" w:cs="Arial"/>
          <w:szCs w:val="20"/>
        </w:rPr>
        <w:t xml:space="preserve">Indemnité de résidence + </w:t>
      </w:r>
      <w:r w:rsidRPr="00C562C9">
        <w:rPr>
          <w:rFonts w:ascii="Arial" w:hAnsi="Arial" w:cs="Arial"/>
          <w:szCs w:val="20"/>
        </w:rPr>
        <w:t xml:space="preserve">NBI </w:t>
      </w:r>
      <w:r w:rsidR="00C562C9">
        <w:rPr>
          <w:rFonts w:ascii="Arial" w:hAnsi="Arial" w:cs="Arial"/>
          <w:szCs w:val="20"/>
        </w:rPr>
        <w:t>(agent titulaire)</w:t>
      </w:r>
    </w:p>
    <w:p w14:paraId="540695D5" w14:textId="77777777" w:rsidR="00C562C9" w:rsidRPr="00C562C9" w:rsidRDefault="00C562C9" w:rsidP="00F278A2">
      <w:pPr>
        <w:numPr>
          <w:ilvl w:val="0"/>
          <w:numId w:val="14"/>
        </w:numPr>
        <w:autoSpaceDE w:val="0"/>
        <w:autoSpaceDN w:val="0"/>
        <w:adjustRightInd w:val="0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RIFSEEP : IFSE (groupe de fonctions) + CIA </w:t>
      </w:r>
      <w:r w:rsidR="00751943">
        <w:rPr>
          <w:rFonts w:ascii="Arial" w:hAnsi="Arial" w:cs="Arial"/>
          <w:szCs w:val="20"/>
        </w:rPr>
        <w:t>et Prime annuelle fixe</w:t>
      </w:r>
    </w:p>
    <w:p w14:paraId="1BAEF163" w14:textId="77777777" w:rsidR="00C562C9" w:rsidRDefault="00C562C9" w:rsidP="00C562C9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Cs w:val="20"/>
        </w:rPr>
      </w:pPr>
    </w:p>
    <w:p w14:paraId="3CE2488D" w14:textId="77777777" w:rsidR="00344523" w:rsidRPr="00E02E4A" w:rsidRDefault="00B26FEE" w:rsidP="00F1205C">
      <w:pPr>
        <w:numPr>
          <w:ilvl w:val="0"/>
          <w:numId w:val="2"/>
        </w:numPr>
        <w:pBdr>
          <w:bottom w:val="single" w:sz="4" w:space="1" w:color="auto"/>
        </w:pBd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CONDI</w:t>
      </w:r>
      <w:r w:rsidR="00A2732F">
        <w:rPr>
          <w:rFonts w:ascii="Arial" w:hAnsi="Arial" w:cs="Arial"/>
          <w:b/>
          <w:bCs/>
          <w:szCs w:val="20"/>
        </w:rPr>
        <w:t>T</w:t>
      </w:r>
      <w:r>
        <w:rPr>
          <w:rFonts w:ascii="Arial" w:hAnsi="Arial" w:cs="Arial"/>
          <w:b/>
          <w:bCs/>
          <w:szCs w:val="20"/>
        </w:rPr>
        <w:t>I</w:t>
      </w:r>
      <w:r w:rsidR="003132A2">
        <w:rPr>
          <w:rFonts w:ascii="Arial" w:hAnsi="Arial" w:cs="Arial"/>
          <w:b/>
          <w:bCs/>
          <w:szCs w:val="20"/>
        </w:rPr>
        <w:t>ONS D’EX</w:t>
      </w:r>
      <w:r w:rsidR="00A2732F">
        <w:rPr>
          <w:rFonts w:ascii="Arial" w:hAnsi="Arial" w:cs="Arial"/>
          <w:b/>
          <w:bCs/>
          <w:szCs w:val="20"/>
        </w:rPr>
        <w:t>ERCICE</w:t>
      </w:r>
    </w:p>
    <w:p w14:paraId="500628E8" w14:textId="77777777" w:rsidR="00344523" w:rsidRDefault="00344523" w:rsidP="003B34ED">
      <w:pPr>
        <w:ind w:left="360"/>
        <w:rPr>
          <w:rFonts w:ascii="Arial" w:hAnsi="Arial" w:cs="Arial"/>
          <w:szCs w:val="20"/>
        </w:rPr>
      </w:pPr>
    </w:p>
    <w:p w14:paraId="175C2466" w14:textId="77777777" w:rsidR="003B34ED" w:rsidRDefault="003B34ED" w:rsidP="003B34ED">
      <w:pPr>
        <w:numPr>
          <w:ilvl w:val="0"/>
          <w:numId w:val="15"/>
        </w:numPr>
        <w:jc w:val="both"/>
        <w:rPr>
          <w:rFonts w:ascii="Arial" w:hAnsi="Arial" w:cs="Arial"/>
          <w:szCs w:val="20"/>
        </w:rPr>
      </w:pPr>
      <w:r w:rsidRPr="0051623A">
        <w:rPr>
          <w:rFonts w:ascii="Arial" w:hAnsi="Arial" w:cs="Arial"/>
          <w:szCs w:val="20"/>
        </w:rPr>
        <w:t>Poste à temps complet : 3</w:t>
      </w:r>
      <w:r w:rsidR="00751943">
        <w:rPr>
          <w:rFonts w:ascii="Arial" w:hAnsi="Arial" w:cs="Arial"/>
          <w:szCs w:val="20"/>
        </w:rPr>
        <w:t>7</w:t>
      </w:r>
      <w:r w:rsidRPr="0051623A">
        <w:rPr>
          <w:rFonts w:ascii="Arial" w:hAnsi="Arial" w:cs="Arial"/>
          <w:szCs w:val="20"/>
        </w:rPr>
        <w:t xml:space="preserve"> heures hebdomadaires </w:t>
      </w:r>
      <w:r w:rsidR="00751943">
        <w:rPr>
          <w:rFonts w:ascii="Arial" w:hAnsi="Arial" w:cs="Arial"/>
          <w:szCs w:val="20"/>
        </w:rPr>
        <w:t xml:space="preserve">avec RTT (12 jours) </w:t>
      </w:r>
      <w:r w:rsidRPr="0051623A">
        <w:rPr>
          <w:rFonts w:ascii="Arial" w:hAnsi="Arial" w:cs="Arial"/>
          <w:szCs w:val="20"/>
        </w:rPr>
        <w:t xml:space="preserve">du lundi au </w:t>
      </w:r>
      <w:r w:rsidR="00751943">
        <w:rPr>
          <w:rFonts w:ascii="Arial" w:hAnsi="Arial" w:cs="Arial"/>
          <w:szCs w:val="20"/>
        </w:rPr>
        <w:t xml:space="preserve">jeudi </w:t>
      </w:r>
      <w:r w:rsidRPr="0051623A">
        <w:rPr>
          <w:rFonts w:ascii="Arial" w:hAnsi="Arial" w:cs="Arial"/>
          <w:szCs w:val="20"/>
        </w:rPr>
        <w:t xml:space="preserve">de 8h30 à 12h00 </w:t>
      </w:r>
      <w:r w:rsidR="00751943">
        <w:rPr>
          <w:rFonts w:ascii="Arial" w:hAnsi="Arial" w:cs="Arial"/>
          <w:szCs w:val="20"/>
        </w:rPr>
        <w:t xml:space="preserve">et de </w:t>
      </w:r>
      <w:r w:rsidR="00751943" w:rsidRPr="0051623A">
        <w:rPr>
          <w:rFonts w:ascii="Arial" w:hAnsi="Arial" w:cs="Arial"/>
          <w:szCs w:val="20"/>
        </w:rPr>
        <w:t>13h30 à 17h</w:t>
      </w:r>
      <w:r w:rsidR="00751943">
        <w:rPr>
          <w:rFonts w:ascii="Arial" w:hAnsi="Arial" w:cs="Arial"/>
          <w:szCs w:val="20"/>
        </w:rPr>
        <w:t>3</w:t>
      </w:r>
      <w:r w:rsidR="00751943" w:rsidRPr="0051623A">
        <w:rPr>
          <w:rFonts w:ascii="Arial" w:hAnsi="Arial" w:cs="Arial"/>
          <w:szCs w:val="20"/>
        </w:rPr>
        <w:t>0</w:t>
      </w:r>
      <w:r w:rsidR="00751943">
        <w:rPr>
          <w:rFonts w:ascii="Arial" w:hAnsi="Arial" w:cs="Arial"/>
          <w:szCs w:val="20"/>
        </w:rPr>
        <w:t>, le</w:t>
      </w:r>
      <w:r w:rsidRPr="0051623A">
        <w:rPr>
          <w:rFonts w:ascii="Arial" w:hAnsi="Arial" w:cs="Arial"/>
          <w:szCs w:val="20"/>
        </w:rPr>
        <w:t xml:space="preserve"> </w:t>
      </w:r>
      <w:r w:rsidR="00751943" w:rsidRPr="0051623A">
        <w:rPr>
          <w:rFonts w:ascii="Arial" w:hAnsi="Arial" w:cs="Arial"/>
          <w:szCs w:val="20"/>
        </w:rPr>
        <w:t xml:space="preserve">vendredi de 8h30 à 12h00 </w:t>
      </w:r>
      <w:r w:rsidR="00751943">
        <w:rPr>
          <w:rFonts w:ascii="Arial" w:hAnsi="Arial" w:cs="Arial"/>
          <w:szCs w:val="20"/>
        </w:rPr>
        <w:t xml:space="preserve">et </w:t>
      </w:r>
      <w:r w:rsidRPr="0051623A">
        <w:rPr>
          <w:rFonts w:ascii="Arial" w:hAnsi="Arial" w:cs="Arial"/>
          <w:szCs w:val="20"/>
        </w:rPr>
        <w:t xml:space="preserve">de 13h30 à 17h00. </w:t>
      </w:r>
    </w:p>
    <w:p w14:paraId="44ED27E8" w14:textId="08B6437D" w:rsidR="003B34ED" w:rsidRDefault="00751943" w:rsidP="003B34ED">
      <w:pPr>
        <w:numPr>
          <w:ilvl w:val="0"/>
          <w:numId w:val="15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H</w:t>
      </w:r>
      <w:r w:rsidR="00897FB2">
        <w:rPr>
          <w:rFonts w:ascii="Arial" w:hAnsi="Arial" w:cs="Arial"/>
          <w:szCs w:val="20"/>
        </w:rPr>
        <w:t>oraires irréguliers avec amplitude variable en fonction des obligations du service</w:t>
      </w:r>
    </w:p>
    <w:p w14:paraId="5920DABA" w14:textId="77777777" w:rsidR="003B34ED" w:rsidRPr="006C4293" w:rsidRDefault="00F37656" w:rsidP="003B34ED">
      <w:pPr>
        <w:numPr>
          <w:ilvl w:val="0"/>
          <w:numId w:val="15"/>
        </w:numPr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Être</w:t>
      </w:r>
      <w:r w:rsidR="003B34ED">
        <w:rPr>
          <w:rFonts w:ascii="Arial" w:hAnsi="Arial" w:cs="Arial"/>
          <w:szCs w:val="20"/>
        </w:rPr>
        <w:t xml:space="preserve"> capable de gérer les priorités et le temps, travail souvent dans l’urgence. </w:t>
      </w:r>
    </w:p>
    <w:p w14:paraId="5C73FD8A" w14:textId="77777777" w:rsidR="003B34ED" w:rsidRPr="00751943" w:rsidRDefault="003B34ED" w:rsidP="00751943">
      <w:pPr>
        <w:numPr>
          <w:ilvl w:val="0"/>
          <w:numId w:val="15"/>
        </w:numPr>
        <w:ind w:right="-397"/>
        <w:rPr>
          <w:rFonts w:ascii="Arial" w:hAnsi="Arial" w:cs="Arial"/>
          <w:szCs w:val="20"/>
        </w:rPr>
      </w:pPr>
      <w:r w:rsidRPr="00751943">
        <w:rPr>
          <w:rFonts w:ascii="Arial" w:hAnsi="Arial" w:cs="Arial"/>
          <w:szCs w:val="20"/>
        </w:rPr>
        <w:t xml:space="preserve">Nécessité d’actualiser constamment ses connaissances et remettre en question ses pratiques </w:t>
      </w:r>
      <w:r w:rsidR="00751943">
        <w:rPr>
          <w:rFonts w:ascii="Arial" w:hAnsi="Arial" w:cs="Arial"/>
          <w:szCs w:val="20"/>
        </w:rPr>
        <w:t>p</w:t>
      </w:r>
      <w:r w:rsidRPr="00751943">
        <w:rPr>
          <w:rFonts w:ascii="Arial" w:hAnsi="Arial" w:cs="Arial"/>
          <w:szCs w:val="20"/>
        </w:rPr>
        <w:t>rofessionnelles.</w:t>
      </w:r>
    </w:p>
    <w:p w14:paraId="68D28D84" w14:textId="77777777" w:rsidR="003B34ED" w:rsidRPr="009B3FE7" w:rsidRDefault="003B34ED" w:rsidP="003B34ED">
      <w:pPr>
        <w:numPr>
          <w:ilvl w:val="2"/>
          <w:numId w:val="14"/>
        </w:numPr>
        <w:tabs>
          <w:tab w:val="clear" w:pos="2160"/>
          <w:tab w:val="num" w:pos="720"/>
        </w:tabs>
        <w:ind w:hanging="1800"/>
        <w:jc w:val="both"/>
        <w:rPr>
          <w:rFonts w:ascii="Arial" w:hAnsi="Arial" w:cs="Arial"/>
          <w:szCs w:val="20"/>
        </w:rPr>
      </w:pPr>
      <w:r w:rsidRPr="009B3FE7">
        <w:rPr>
          <w:rFonts w:ascii="Arial" w:hAnsi="Arial" w:cs="Arial"/>
          <w:szCs w:val="20"/>
        </w:rPr>
        <w:t xml:space="preserve">Prévention médicale requise : </w:t>
      </w:r>
    </w:p>
    <w:p w14:paraId="708C00DA" w14:textId="77777777" w:rsidR="003B34ED" w:rsidRPr="009B3FE7" w:rsidRDefault="003B34ED" w:rsidP="003B34ED">
      <w:pPr>
        <w:numPr>
          <w:ilvl w:val="3"/>
          <w:numId w:val="14"/>
        </w:numPr>
        <w:tabs>
          <w:tab w:val="clear" w:pos="2880"/>
          <w:tab w:val="num" w:pos="1800"/>
          <w:tab w:val="left" w:pos="1980"/>
        </w:tabs>
        <w:ind w:hanging="1440"/>
        <w:jc w:val="both"/>
        <w:rPr>
          <w:rFonts w:ascii="Arial" w:hAnsi="Arial" w:cs="Arial"/>
          <w:szCs w:val="20"/>
        </w:rPr>
      </w:pPr>
      <w:r w:rsidRPr="009B3FE7">
        <w:rPr>
          <w:rFonts w:ascii="Arial" w:hAnsi="Arial" w:cs="Arial"/>
          <w:szCs w:val="20"/>
        </w:rPr>
        <w:t>Travail sur écran informatique (</w:t>
      </w:r>
      <w:r>
        <w:rPr>
          <w:rFonts w:ascii="Arial" w:hAnsi="Arial" w:cs="Arial"/>
          <w:szCs w:val="20"/>
        </w:rPr>
        <w:t>6</w:t>
      </w:r>
      <w:r w:rsidRPr="009B3FE7">
        <w:rPr>
          <w:rFonts w:ascii="Arial" w:hAnsi="Arial" w:cs="Arial"/>
          <w:szCs w:val="20"/>
        </w:rPr>
        <w:t xml:space="preserve">0% du temps)    </w:t>
      </w:r>
    </w:p>
    <w:p w14:paraId="4609ADB8" w14:textId="399C4FEE" w:rsidR="003B34ED" w:rsidRPr="009B3FE7" w:rsidRDefault="003B34ED" w:rsidP="003B34ED">
      <w:pPr>
        <w:numPr>
          <w:ilvl w:val="3"/>
          <w:numId w:val="14"/>
        </w:numPr>
        <w:tabs>
          <w:tab w:val="clear" w:pos="2880"/>
          <w:tab w:val="num" w:pos="1800"/>
        </w:tabs>
        <w:ind w:left="1800"/>
        <w:jc w:val="both"/>
        <w:rPr>
          <w:rFonts w:ascii="Arial" w:hAnsi="Arial" w:cs="Arial"/>
          <w:szCs w:val="20"/>
        </w:rPr>
      </w:pPr>
      <w:r w:rsidRPr="009B3FE7">
        <w:rPr>
          <w:rFonts w:ascii="Arial" w:hAnsi="Arial" w:cs="Arial"/>
          <w:szCs w:val="20"/>
        </w:rPr>
        <w:t>D</w:t>
      </w:r>
      <w:r>
        <w:rPr>
          <w:rFonts w:ascii="Arial" w:hAnsi="Arial" w:cs="Arial"/>
          <w:szCs w:val="20"/>
        </w:rPr>
        <w:t>éplacements dans les services</w:t>
      </w:r>
      <w:r w:rsidR="00827BB2">
        <w:rPr>
          <w:rFonts w:ascii="Arial" w:hAnsi="Arial" w:cs="Arial"/>
          <w:szCs w:val="20"/>
        </w:rPr>
        <w:t xml:space="preserve"> ou entretien avec les agents</w:t>
      </w:r>
      <w:r>
        <w:rPr>
          <w:rFonts w:ascii="Arial" w:hAnsi="Arial" w:cs="Arial"/>
          <w:szCs w:val="20"/>
        </w:rPr>
        <w:t xml:space="preserve"> (4</w:t>
      </w:r>
      <w:r w:rsidRPr="009B3FE7">
        <w:rPr>
          <w:rFonts w:ascii="Arial" w:hAnsi="Arial" w:cs="Arial"/>
          <w:szCs w:val="20"/>
        </w:rPr>
        <w:t>0% du temps)</w:t>
      </w:r>
    </w:p>
    <w:p w14:paraId="7C5A55DD" w14:textId="77777777" w:rsidR="003B34ED" w:rsidRDefault="003B34ED" w:rsidP="003B34ED">
      <w:pPr>
        <w:rPr>
          <w:rFonts w:ascii="Arial" w:hAnsi="Arial" w:cs="Arial"/>
          <w:szCs w:val="20"/>
        </w:rPr>
      </w:pPr>
    </w:p>
    <w:p w14:paraId="3607BB8F" w14:textId="77777777" w:rsidR="00344523" w:rsidRDefault="00344523" w:rsidP="00CD685A">
      <w:pPr>
        <w:ind w:firstLine="708"/>
        <w:rPr>
          <w:rFonts w:ascii="Arial" w:hAnsi="Arial" w:cs="Arial"/>
          <w:szCs w:val="20"/>
        </w:rPr>
      </w:pPr>
    </w:p>
    <w:p w14:paraId="61B3270D" w14:textId="77777777" w:rsidR="004131F6" w:rsidRDefault="004131F6" w:rsidP="00CD685A">
      <w:pPr>
        <w:ind w:firstLine="708"/>
        <w:rPr>
          <w:rFonts w:ascii="Arial" w:hAnsi="Arial" w:cs="Arial"/>
          <w:szCs w:val="20"/>
        </w:rPr>
      </w:pPr>
    </w:p>
    <w:p w14:paraId="30EE1037" w14:textId="77777777" w:rsidR="004131F6" w:rsidRDefault="004131F6" w:rsidP="00CD685A">
      <w:pPr>
        <w:ind w:firstLine="708"/>
        <w:rPr>
          <w:rFonts w:ascii="Arial" w:hAnsi="Arial" w:cs="Arial"/>
          <w:szCs w:val="20"/>
        </w:rPr>
      </w:pPr>
    </w:p>
    <w:p w14:paraId="37F0D670" w14:textId="32616392" w:rsidR="0003174C" w:rsidRPr="00CD685A" w:rsidRDefault="0003174C" w:rsidP="00C938BC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Fiche de poste </w:t>
      </w:r>
      <w:r w:rsidR="00751943">
        <w:rPr>
          <w:rFonts w:ascii="Arial" w:hAnsi="Arial" w:cs="Arial"/>
          <w:szCs w:val="20"/>
        </w:rPr>
        <w:t xml:space="preserve">créée </w:t>
      </w:r>
      <w:r>
        <w:rPr>
          <w:rFonts w:ascii="Arial" w:hAnsi="Arial" w:cs="Arial"/>
          <w:szCs w:val="20"/>
        </w:rPr>
        <w:t xml:space="preserve">le </w:t>
      </w:r>
      <w:r w:rsidR="00751943">
        <w:rPr>
          <w:rFonts w:ascii="Arial" w:hAnsi="Arial" w:cs="Arial"/>
          <w:szCs w:val="20"/>
        </w:rPr>
        <w:t>22 juin 2026</w:t>
      </w:r>
      <w:r w:rsidR="00EF2E1A">
        <w:rPr>
          <w:rFonts w:ascii="Arial" w:hAnsi="Arial" w:cs="Arial"/>
          <w:szCs w:val="20"/>
        </w:rPr>
        <w:tab/>
      </w:r>
      <w:r w:rsidR="00EF2E1A">
        <w:rPr>
          <w:rFonts w:ascii="Arial" w:hAnsi="Arial" w:cs="Arial"/>
          <w:szCs w:val="20"/>
        </w:rPr>
        <w:tab/>
      </w:r>
      <w:r>
        <w:rPr>
          <w:rFonts w:ascii="Arial" w:hAnsi="Arial" w:cs="Arial"/>
          <w:szCs w:val="20"/>
        </w:rPr>
        <w:t>Notifiée à ……………</w:t>
      </w:r>
      <w:r w:rsidR="00344523">
        <w:rPr>
          <w:rFonts w:ascii="Arial" w:hAnsi="Arial" w:cs="Arial"/>
          <w:szCs w:val="20"/>
        </w:rPr>
        <w:t>…</w:t>
      </w:r>
      <w:r w:rsidR="00C938BC">
        <w:rPr>
          <w:rFonts w:ascii="Arial" w:hAnsi="Arial" w:cs="Arial"/>
          <w:szCs w:val="20"/>
        </w:rPr>
        <w:t>……..</w:t>
      </w:r>
      <w:r w:rsidR="004131F6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>………… le…………. </w:t>
      </w:r>
    </w:p>
    <w:sectPr w:rsidR="0003174C" w:rsidRPr="00CD685A" w:rsidSect="00A85BC8">
      <w:pgSz w:w="11906" w:h="16838" w:code="9"/>
      <w:pgMar w:top="1134" w:right="924" w:bottom="709" w:left="902" w:header="709" w:footer="709" w:gutter="0"/>
      <w:paperSrc w:first="7" w:other="7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52205"/>
    <w:multiLevelType w:val="hybridMultilevel"/>
    <w:tmpl w:val="937A4DE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D44E4"/>
    <w:multiLevelType w:val="hybridMultilevel"/>
    <w:tmpl w:val="2528CE2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D2F1D"/>
    <w:multiLevelType w:val="hybridMultilevel"/>
    <w:tmpl w:val="6886579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644F4C"/>
    <w:multiLevelType w:val="hybridMultilevel"/>
    <w:tmpl w:val="B22E2B9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EA940E9"/>
    <w:multiLevelType w:val="hybridMultilevel"/>
    <w:tmpl w:val="E1D67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B697D"/>
    <w:multiLevelType w:val="hybridMultilevel"/>
    <w:tmpl w:val="6DB083F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1153177"/>
    <w:multiLevelType w:val="hybridMultilevel"/>
    <w:tmpl w:val="6180D3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C163FC"/>
    <w:multiLevelType w:val="hybridMultilevel"/>
    <w:tmpl w:val="EAC2A6E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86830"/>
    <w:multiLevelType w:val="hybridMultilevel"/>
    <w:tmpl w:val="53380E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F6A70"/>
    <w:multiLevelType w:val="hybridMultilevel"/>
    <w:tmpl w:val="02C46F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D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325283"/>
    <w:multiLevelType w:val="hybridMultilevel"/>
    <w:tmpl w:val="65FE61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25DB"/>
    <w:multiLevelType w:val="hybridMultilevel"/>
    <w:tmpl w:val="1BDAF0E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CC4F42"/>
    <w:multiLevelType w:val="hybridMultilevel"/>
    <w:tmpl w:val="94B68A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567502"/>
    <w:multiLevelType w:val="hybridMultilevel"/>
    <w:tmpl w:val="5D26D7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3D2106"/>
    <w:multiLevelType w:val="hybridMultilevel"/>
    <w:tmpl w:val="1004ED9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24AEF"/>
    <w:multiLevelType w:val="hybridMultilevel"/>
    <w:tmpl w:val="DFA66C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C3091"/>
    <w:multiLevelType w:val="hybridMultilevel"/>
    <w:tmpl w:val="614AEBD8"/>
    <w:lvl w:ilvl="0" w:tplc="7D3E1F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BA03B7"/>
    <w:multiLevelType w:val="hybridMultilevel"/>
    <w:tmpl w:val="3322283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3" w:tplc="A7F88660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9002C7"/>
    <w:multiLevelType w:val="hybridMultilevel"/>
    <w:tmpl w:val="80827A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895795"/>
    <w:multiLevelType w:val="hybridMultilevel"/>
    <w:tmpl w:val="8E306D6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7"/>
  </w:num>
  <w:num w:numId="5">
    <w:abstractNumId w:val="10"/>
  </w:num>
  <w:num w:numId="6">
    <w:abstractNumId w:val="8"/>
  </w:num>
  <w:num w:numId="7">
    <w:abstractNumId w:val="14"/>
  </w:num>
  <w:num w:numId="8">
    <w:abstractNumId w:val="4"/>
  </w:num>
  <w:num w:numId="9">
    <w:abstractNumId w:val="12"/>
  </w:num>
  <w:num w:numId="10">
    <w:abstractNumId w:val="11"/>
  </w:num>
  <w:num w:numId="11">
    <w:abstractNumId w:val="1"/>
  </w:num>
  <w:num w:numId="12">
    <w:abstractNumId w:val="5"/>
  </w:num>
  <w:num w:numId="13">
    <w:abstractNumId w:val="19"/>
  </w:num>
  <w:num w:numId="14">
    <w:abstractNumId w:val="9"/>
  </w:num>
  <w:num w:numId="15">
    <w:abstractNumId w:val="15"/>
  </w:num>
  <w:num w:numId="16">
    <w:abstractNumId w:val="3"/>
  </w:num>
  <w:num w:numId="17">
    <w:abstractNumId w:val="2"/>
  </w:num>
  <w:num w:numId="18">
    <w:abstractNumId w:val="13"/>
  </w:num>
  <w:num w:numId="19">
    <w:abstractNumId w:val="18"/>
  </w:num>
  <w:num w:numId="20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8B3"/>
    <w:rsid w:val="0003174C"/>
    <w:rsid w:val="0004754C"/>
    <w:rsid w:val="000502F7"/>
    <w:rsid w:val="00052D20"/>
    <w:rsid w:val="00056FAB"/>
    <w:rsid w:val="00082966"/>
    <w:rsid w:val="000C5275"/>
    <w:rsid w:val="000E7EC5"/>
    <w:rsid w:val="001267AE"/>
    <w:rsid w:val="001715CC"/>
    <w:rsid w:val="001851A8"/>
    <w:rsid w:val="0019288C"/>
    <w:rsid w:val="001A3852"/>
    <w:rsid w:val="001D2E43"/>
    <w:rsid w:val="001D6B27"/>
    <w:rsid w:val="001E3B05"/>
    <w:rsid w:val="002475AE"/>
    <w:rsid w:val="0026381F"/>
    <w:rsid w:val="0027621A"/>
    <w:rsid w:val="002E28B9"/>
    <w:rsid w:val="003132A2"/>
    <w:rsid w:val="00330E5E"/>
    <w:rsid w:val="0034428F"/>
    <w:rsid w:val="00344523"/>
    <w:rsid w:val="003732DB"/>
    <w:rsid w:val="0039013C"/>
    <w:rsid w:val="003B0185"/>
    <w:rsid w:val="003B34ED"/>
    <w:rsid w:val="003B44C7"/>
    <w:rsid w:val="003E127D"/>
    <w:rsid w:val="003F7E29"/>
    <w:rsid w:val="00406105"/>
    <w:rsid w:val="004131F6"/>
    <w:rsid w:val="00413B0B"/>
    <w:rsid w:val="00461759"/>
    <w:rsid w:val="0047779F"/>
    <w:rsid w:val="004961E8"/>
    <w:rsid w:val="004C6BED"/>
    <w:rsid w:val="004C6E05"/>
    <w:rsid w:val="00500C6F"/>
    <w:rsid w:val="00514BAB"/>
    <w:rsid w:val="005228D4"/>
    <w:rsid w:val="005301B5"/>
    <w:rsid w:val="0056051C"/>
    <w:rsid w:val="00567926"/>
    <w:rsid w:val="005832D4"/>
    <w:rsid w:val="0059616A"/>
    <w:rsid w:val="005C00A2"/>
    <w:rsid w:val="005F0D9B"/>
    <w:rsid w:val="006177BE"/>
    <w:rsid w:val="00637595"/>
    <w:rsid w:val="0064731F"/>
    <w:rsid w:val="00655411"/>
    <w:rsid w:val="00667FE6"/>
    <w:rsid w:val="0067188E"/>
    <w:rsid w:val="006F0679"/>
    <w:rsid w:val="00702938"/>
    <w:rsid w:val="0071378B"/>
    <w:rsid w:val="00724F65"/>
    <w:rsid w:val="00751943"/>
    <w:rsid w:val="00754871"/>
    <w:rsid w:val="007C71D7"/>
    <w:rsid w:val="007D436B"/>
    <w:rsid w:val="007D4A6C"/>
    <w:rsid w:val="007D532C"/>
    <w:rsid w:val="007F0DE2"/>
    <w:rsid w:val="00814211"/>
    <w:rsid w:val="00827BB2"/>
    <w:rsid w:val="00862DAB"/>
    <w:rsid w:val="00874781"/>
    <w:rsid w:val="00897FB2"/>
    <w:rsid w:val="008F4EBB"/>
    <w:rsid w:val="00950979"/>
    <w:rsid w:val="00954937"/>
    <w:rsid w:val="00956C28"/>
    <w:rsid w:val="009D0183"/>
    <w:rsid w:val="009D44E9"/>
    <w:rsid w:val="009E0924"/>
    <w:rsid w:val="009F40BB"/>
    <w:rsid w:val="009F53EB"/>
    <w:rsid w:val="00A2732F"/>
    <w:rsid w:val="00A43F50"/>
    <w:rsid w:val="00A53587"/>
    <w:rsid w:val="00A558A5"/>
    <w:rsid w:val="00A6640E"/>
    <w:rsid w:val="00A668E4"/>
    <w:rsid w:val="00A80E15"/>
    <w:rsid w:val="00A85BC8"/>
    <w:rsid w:val="00AB1451"/>
    <w:rsid w:val="00AB36D5"/>
    <w:rsid w:val="00B03F92"/>
    <w:rsid w:val="00B079C1"/>
    <w:rsid w:val="00B2664C"/>
    <w:rsid w:val="00B26FEE"/>
    <w:rsid w:val="00B522F8"/>
    <w:rsid w:val="00B56FCF"/>
    <w:rsid w:val="00B71790"/>
    <w:rsid w:val="00BB4BF1"/>
    <w:rsid w:val="00BE0E4C"/>
    <w:rsid w:val="00BE6D5C"/>
    <w:rsid w:val="00BF0959"/>
    <w:rsid w:val="00BF7B59"/>
    <w:rsid w:val="00C214F1"/>
    <w:rsid w:val="00C43AE0"/>
    <w:rsid w:val="00C55D2E"/>
    <w:rsid w:val="00C562C9"/>
    <w:rsid w:val="00C642AB"/>
    <w:rsid w:val="00C65B13"/>
    <w:rsid w:val="00C90CF8"/>
    <w:rsid w:val="00C938BC"/>
    <w:rsid w:val="00C94B51"/>
    <w:rsid w:val="00C96583"/>
    <w:rsid w:val="00CA43A1"/>
    <w:rsid w:val="00CD685A"/>
    <w:rsid w:val="00D11E9C"/>
    <w:rsid w:val="00D35D87"/>
    <w:rsid w:val="00D81933"/>
    <w:rsid w:val="00DA3074"/>
    <w:rsid w:val="00DB59B4"/>
    <w:rsid w:val="00DB7CF5"/>
    <w:rsid w:val="00DD4E7B"/>
    <w:rsid w:val="00E02E4A"/>
    <w:rsid w:val="00E538B3"/>
    <w:rsid w:val="00E86391"/>
    <w:rsid w:val="00EB20B9"/>
    <w:rsid w:val="00EB370D"/>
    <w:rsid w:val="00EC581E"/>
    <w:rsid w:val="00EE7805"/>
    <w:rsid w:val="00EF2E1A"/>
    <w:rsid w:val="00F1205C"/>
    <w:rsid w:val="00F278A2"/>
    <w:rsid w:val="00F37656"/>
    <w:rsid w:val="00F86ED7"/>
    <w:rsid w:val="00F973BF"/>
    <w:rsid w:val="00FA1F8F"/>
    <w:rsid w:val="00FB48B5"/>
    <w:rsid w:val="00FC3138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EA420"/>
  <w15:chartTrackingRefBased/>
  <w15:docId w15:val="{9E00EA77-9F94-4E4F-B6BE-60E4FC7B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general4">
    <w:name w:val="textegeneral4"/>
    <w:basedOn w:val="Normal"/>
    <w:rsid w:val="00B2664C"/>
    <w:rPr>
      <w:rFonts w:ascii="Arial" w:hAnsi="Arial" w:cs="Arial"/>
      <w:color w:val="000000"/>
      <w:sz w:val="16"/>
      <w:szCs w:val="16"/>
    </w:rPr>
  </w:style>
  <w:style w:type="paragraph" w:styleId="Textedebulles">
    <w:name w:val="Balloon Text"/>
    <w:basedOn w:val="Normal"/>
    <w:semiHidden/>
    <w:rsid w:val="00956C2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956C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rsid w:val="00413B0B"/>
    <w:rPr>
      <w:sz w:val="16"/>
      <w:szCs w:val="16"/>
    </w:rPr>
  </w:style>
  <w:style w:type="paragraph" w:styleId="Commentaire">
    <w:name w:val="annotation text"/>
    <w:basedOn w:val="Normal"/>
    <w:link w:val="CommentaireCar"/>
    <w:rsid w:val="00413B0B"/>
    <w:rPr>
      <w:szCs w:val="20"/>
    </w:rPr>
  </w:style>
  <w:style w:type="character" w:customStyle="1" w:styleId="CommentaireCar">
    <w:name w:val="Commentaire Car"/>
    <w:link w:val="Commentaire"/>
    <w:rsid w:val="00413B0B"/>
    <w:rPr>
      <w:rFonts w:ascii="Comic Sans MS" w:hAnsi="Comic Sans MS"/>
    </w:rPr>
  </w:style>
  <w:style w:type="paragraph" w:styleId="Objetducommentaire">
    <w:name w:val="annotation subject"/>
    <w:basedOn w:val="Commentaire"/>
    <w:next w:val="Commentaire"/>
    <w:link w:val="ObjetducommentaireCar"/>
    <w:rsid w:val="00413B0B"/>
    <w:rPr>
      <w:b/>
      <w:bCs/>
    </w:rPr>
  </w:style>
  <w:style w:type="character" w:customStyle="1" w:styleId="ObjetducommentaireCar">
    <w:name w:val="Objet du commentaire Car"/>
    <w:link w:val="Objetducommentaire"/>
    <w:rsid w:val="00413B0B"/>
    <w:rPr>
      <w:rFonts w:ascii="Comic Sans MS" w:hAnsi="Comic Sans MS"/>
      <w:b/>
      <w:bCs/>
    </w:rPr>
  </w:style>
  <w:style w:type="paragraph" w:customStyle="1" w:styleId="TableContents">
    <w:name w:val="Table Contents"/>
    <w:basedOn w:val="Normal"/>
    <w:rsid w:val="00827BB2"/>
    <w:pPr>
      <w:widowControl w:val="0"/>
      <w:suppressAutoHyphens/>
    </w:pPr>
    <w:rPr>
      <w:rFonts w:ascii="Times New Roman" w:eastAsia="Lucida Sans Unicode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98023">
              <w:marLeft w:val="450"/>
              <w:marRight w:val="45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733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GESTIONNAIRE ADMINISTRATIF DU PERSONNEL ET PAIE</vt:lpstr>
    </vt:vector>
  </TitlesOfParts>
  <Company>Mairie de Villetaneuse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GESTIONNAIRE ADMINISTRATIF DU PERSONNEL ET PAIE</dc:title>
  <dc:subject/>
  <dc:creator>paye</dc:creator>
  <cp:keywords/>
  <cp:lastModifiedBy>FABIENNE SOULAS</cp:lastModifiedBy>
  <cp:revision>4</cp:revision>
  <cp:lastPrinted>2026-06-12T11:46:00Z</cp:lastPrinted>
  <dcterms:created xsi:type="dcterms:W3CDTF">2026-06-11T10:49:00Z</dcterms:created>
  <dcterms:modified xsi:type="dcterms:W3CDTF">2026-06-12T11:59:00Z</dcterms:modified>
</cp:coreProperties>
</file>